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FEB2" w14:textId="1171674F" w:rsidR="00731382" w:rsidRPr="00834AF8" w:rsidRDefault="00731382" w:rsidP="00731382">
      <w:pPr>
        <w:widowControl w:val="0"/>
        <w:autoSpaceDE w:val="0"/>
        <w:autoSpaceDN w:val="0"/>
        <w:adjustRightInd w:val="0"/>
        <w:spacing w:after="400" w:line="680" w:lineRule="exact"/>
        <w:rPr>
          <w:rFonts w:ascii="Arial" w:hAnsi="Arial" w:cs="Arial"/>
          <w:caps/>
          <w:color w:val="009FDA"/>
          <w:sz w:val="56"/>
          <w:szCs w:val="56"/>
          <w:lang w:val="es-MX"/>
        </w:rPr>
      </w:pPr>
      <w:r>
        <w:rPr>
          <w:rFonts w:ascii="Arial" w:hAnsi="Arial" w:cs="Arial"/>
          <w:caps/>
          <w:color w:val="009FDA"/>
          <w:sz w:val="56"/>
          <w:szCs w:val="56"/>
          <w:lang w:val="en-GB"/>
        </w:rPr>
        <w:br/>
      </w:r>
      <w:r w:rsidR="00DE5878">
        <w:rPr>
          <w:rFonts w:ascii="Arial" w:hAnsi="Arial" w:cs="Arial"/>
          <w:caps/>
          <w:color w:val="009FDA"/>
          <w:sz w:val="56"/>
          <w:szCs w:val="56"/>
          <w:lang w:val="en-GB"/>
        </w:rPr>
        <w:t>HUB</w:t>
      </w:r>
      <w:r w:rsidR="003D5891" w:rsidRPr="00863DE9">
        <w:rPr>
          <w:rFonts w:ascii="Arial" w:hAnsi="Arial" w:cs="Arial"/>
          <w:caps/>
          <w:color w:val="009FDA"/>
          <w:sz w:val="56"/>
          <w:szCs w:val="56"/>
          <w:lang w:val="en-GB"/>
        </w:rPr>
        <w:t xml:space="preserve"> MOMENT</w:t>
      </w:r>
      <w:r w:rsidR="003D5891">
        <w:rPr>
          <w:rFonts w:ascii="Arial" w:hAnsi="Arial" w:cs="Arial"/>
          <w:caps/>
          <w:color w:val="009FDA"/>
          <w:sz w:val="56"/>
          <w:szCs w:val="56"/>
          <w:lang w:val="en-GB"/>
        </w:rPr>
        <w:t>:</w:t>
      </w:r>
      <w:r w:rsidR="00DE5878">
        <w:rPr>
          <w:rFonts w:ascii="Arial" w:hAnsi="Arial" w:cs="Arial"/>
          <w:caps/>
          <w:color w:val="009FDA"/>
          <w:sz w:val="56"/>
          <w:szCs w:val="56"/>
          <w:lang w:val="en-GB"/>
        </w:rPr>
        <w:t xml:space="preserve"> </w:t>
      </w:r>
      <w:r>
        <w:rPr>
          <w:rFonts w:ascii="Arial" w:hAnsi="Arial" w:cs="Arial"/>
          <w:caps/>
          <w:color w:val="009FDA"/>
          <w:sz w:val="56"/>
          <w:szCs w:val="56"/>
          <w:lang w:val="en-GB"/>
        </w:rPr>
        <w:br/>
      </w:r>
      <w:r w:rsidR="00834AF8" w:rsidRPr="00834AF8">
        <w:rPr>
          <w:rFonts w:ascii="Arial" w:hAnsi="Arial" w:cs="Arial"/>
          <w:caps/>
          <w:color w:val="009FDA"/>
          <w:sz w:val="56"/>
          <w:szCs w:val="56"/>
          <w:lang w:val="en-GB"/>
        </w:rPr>
        <w:t>De regreso a las noches tempranas</w:t>
      </w:r>
    </w:p>
    <w:p w14:paraId="137D69B0" w14:textId="282CD297" w:rsidR="003D5891" w:rsidRPr="00863DE9" w:rsidRDefault="00CA1664" w:rsidP="003D5891">
      <w:pPr>
        <w:pStyle w:val="TPIContactReport-Heading2"/>
        <w:rPr>
          <w:lang w:val="en-GB"/>
        </w:rPr>
      </w:pPr>
      <w:r w:rsidRPr="00CA1664">
        <w:rPr>
          <w:lang w:val="en-GB"/>
        </w:rPr>
        <w:t>AGOSTO/ SEPTIEMBRE 2021 - CONTENIDO DEL BOLETÍN</w:t>
      </w:r>
    </w:p>
    <w:p w14:paraId="4D4C3D0F" w14:textId="77777777" w:rsidR="003D5891" w:rsidRDefault="003D5891" w:rsidP="003D5891">
      <w:pPr>
        <w:pStyle w:val="TPIContactReport-Heading3"/>
        <w:rPr>
          <w:rFonts w:cs="Arial"/>
          <w:sz w:val="22"/>
          <w:szCs w:val="22"/>
          <w:lang w:val="en-GB"/>
        </w:rPr>
      </w:pPr>
    </w:p>
    <w:p w14:paraId="223F9C1E" w14:textId="433C37A2" w:rsidR="00731382" w:rsidRPr="00731382" w:rsidRDefault="004E467E" w:rsidP="00731382">
      <w:pPr>
        <w:pStyle w:val="TPIContactReport-Orderedlist"/>
        <w:numPr>
          <w:ilvl w:val="0"/>
          <w:numId w:val="0"/>
        </w:numPr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br/>
      </w:r>
      <w:r w:rsidR="00CA1664" w:rsidRPr="00CA1664">
        <w:rPr>
          <w:rFonts w:cs="Arial"/>
          <w:color w:val="000000" w:themeColor="text1"/>
          <w:sz w:val="21"/>
          <w:szCs w:val="21"/>
          <w:lang w:val="en-GB"/>
        </w:rPr>
        <w:t>EL REGRESO A LA ESCUELA SIGNIFICA VOLVER A LAS NOCHES TEMPRANAS, DE FORMA POSITIVA</w:t>
      </w:r>
      <w:r w:rsidR="00731382">
        <w:rPr>
          <w:rFonts w:cs="Arial"/>
          <w:color w:val="000000" w:themeColor="text1"/>
          <w:sz w:val="22"/>
          <w:szCs w:val="22"/>
          <w:lang w:val="en-GB"/>
        </w:rPr>
        <w:br/>
      </w:r>
    </w:p>
    <w:p w14:paraId="519BA6CC" w14:textId="17DA20AB" w:rsidR="00CA1664" w:rsidRPr="00CA1664" w:rsidRDefault="00CA1664" w:rsidP="00CA1664">
      <w:pPr>
        <w:pStyle w:val="TPIContactReport-Body"/>
        <w:rPr>
          <w:rFonts w:asciiTheme="majorHAnsi" w:hAnsiTheme="majorHAnsi" w:cstheme="majorHAnsi"/>
          <w:lang w:val="en-US"/>
        </w:rPr>
      </w:pPr>
      <w:proofErr w:type="spellStart"/>
      <w:r w:rsidRPr="00CA1664">
        <w:rPr>
          <w:rFonts w:asciiTheme="majorHAnsi" w:hAnsiTheme="majorHAnsi" w:cstheme="majorHAnsi"/>
        </w:rPr>
        <w:t>Después</w:t>
      </w:r>
      <w:proofErr w:type="spellEnd"/>
      <w:r w:rsidRPr="00CA1664">
        <w:rPr>
          <w:rFonts w:asciiTheme="majorHAnsi" w:hAnsiTheme="majorHAnsi" w:cstheme="majorHAnsi"/>
        </w:rPr>
        <w:t xml:space="preserve"> de las </w:t>
      </w:r>
      <w:proofErr w:type="spellStart"/>
      <w:r w:rsidRPr="00CA1664">
        <w:rPr>
          <w:rFonts w:asciiTheme="majorHAnsi" w:hAnsiTheme="majorHAnsi" w:cstheme="majorHAnsi"/>
        </w:rPr>
        <w:t>largas</w:t>
      </w:r>
      <w:proofErr w:type="spellEnd"/>
      <w:r w:rsidRPr="00CA1664">
        <w:rPr>
          <w:rFonts w:asciiTheme="majorHAnsi" w:hAnsiTheme="majorHAnsi" w:cstheme="majorHAnsi"/>
        </w:rPr>
        <w:t xml:space="preserve"> </w:t>
      </w:r>
      <w:proofErr w:type="spellStart"/>
      <w:r w:rsidRPr="00CA1664">
        <w:rPr>
          <w:rFonts w:asciiTheme="majorHAnsi" w:hAnsiTheme="majorHAnsi" w:cstheme="majorHAnsi"/>
        </w:rPr>
        <w:t>vacaciones</w:t>
      </w:r>
      <w:proofErr w:type="spellEnd"/>
      <w:r w:rsidRPr="00CA1664">
        <w:rPr>
          <w:rFonts w:asciiTheme="majorHAnsi" w:hAnsiTheme="majorHAnsi" w:cstheme="majorHAnsi"/>
        </w:rPr>
        <w:t xml:space="preserve"> de </w:t>
      </w:r>
      <w:proofErr w:type="spellStart"/>
      <w:r w:rsidRPr="00CA1664">
        <w:rPr>
          <w:rFonts w:asciiTheme="majorHAnsi" w:hAnsiTheme="majorHAnsi" w:cstheme="majorHAnsi"/>
        </w:rPr>
        <w:t>verano</w:t>
      </w:r>
      <w:proofErr w:type="spellEnd"/>
      <w:r w:rsidRPr="00CA1664">
        <w:rPr>
          <w:rFonts w:asciiTheme="majorHAnsi" w:hAnsiTheme="majorHAnsi" w:cstheme="majorHAnsi"/>
        </w:rPr>
        <w:t xml:space="preserve">, los </w:t>
      </w:r>
      <w:proofErr w:type="spellStart"/>
      <w:r w:rsidRPr="00CA1664">
        <w:rPr>
          <w:rFonts w:asciiTheme="majorHAnsi" w:hAnsiTheme="majorHAnsi" w:cstheme="majorHAnsi"/>
        </w:rPr>
        <w:t>horarios</w:t>
      </w:r>
      <w:proofErr w:type="spellEnd"/>
      <w:r w:rsidRPr="00CA1664">
        <w:rPr>
          <w:rFonts w:asciiTheme="majorHAnsi" w:hAnsiTheme="majorHAnsi" w:cstheme="majorHAnsi"/>
        </w:rPr>
        <w:t xml:space="preserve"> de </w:t>
      </w:r>
      <w:proofErr w:type="spellStart"/>
      <w:r w:rsidRPr="00CA1664">
        <w:rPr>
          <w:rFonts w:asciiTheme="majorHAnsi" w:hAnsiTheme="majorHAnsi" w:cstheme="majorHAnsi"/>
        </w:rPr>
        <w:t>sueño</w:t>
      </w:r>
      <w:proofErr w:type="spellEnd"/>
      <w:r w:rsidRPr="00CA1664">
        <w:rPr>
          <w:rFonts w:asciiTheme="majorHAnsi" w:hAnsiTheme="majorHAnsi" w:cstheme="majorHAnsi"/>
        </w:rPr>
        <w:t xml:space="preserve"> de los </w:t>
      </w:r>
      <w:proofErr w:type="spellStart"/>
      <w:r w:rsidRPr="00CA1664">
        <w:rPr>
          <w:rFonts w:asciiTheme="majorHAnsi" w:hAnsiTheme="majorHAnsi" w:cstheme="majorHAnsi"/>
        </w:rPr>
        <w:t>niños</w:t>
      </w:r>
      <w:proofErr w:type="spellEnd"/>
      <w:r w:rsidRPr="00CA1664">
        <w:rPr>
          <w:rFonts w:asciiTheme="majorHAnsi" w:hAnsiTheme="majorHAnsi" w:cstheme="majorHAnsi"/>
        </w:rPr>
        <w:t xml:space="preserve"> </w:t>
      </w:r>
      <w:proofErr w:type="spellStart"/>
      <w:r w:rsidRPr="00CA1664">
        <w:rPr>
          <w:rFonts w:asciiTheme="majorHAnsi" w:hAnsiTheme="majorHAnsi" w:cstheme="majorHAnsi"/>
        </w:rPr>
        <w:t>pueden</w:t>
      </w:r>
      <w:proofErr w:type="spellEnd"/>
      <w:r w:rsidRPr="00CA1664">
        <w:rPr>
          <w:rFonts w:asciiTheme="majorHAnsi" w:hAnsiTheme="majorHAnsi" w:cstheme="majorHAnsi"/>
        </w:rPr>
        <w:t xml:space="preserve"> </w:t>
      </w:r>
      <w:proofErr w:type="spellStart"/>
      <w:r w:rsidRPr="00CA1664">
        <w:rPr>
          <w:rFonts w:asciiTheme="majorHAnsi" w:hAnsiTheme="majorHAnsi" w:cstheme="majorHAnsi"/>
        </w:rPr>
        <w:t>ser</w:t>
      </w:r>
      <w:proofErr w:type="spellEnd"/>
      <w:r w:rsidRPr="00CA1664">
        <w:rPr>
          <w:rFonts w:asciiTheme="majorHAnsi" w:hAnsiTheme="majorHAnsi" w:cstheme="majorHAnsi"/>
        </w:rPr>
        <w:t xml:space="preserve"> </w:t>
      </w:r>
      <w:proofErr w:type="spellStart"/>
      <w:r w:rsidRPr="00CA1664">
        <w:rPr>
          <w:rFonts w:asciiTheme="majorHAnsi" w:hAnsiTheme="majorHAnsi" w:cstheme="majorHAnsi"/>
        </w:rPr>
        <w:t>un</w:t>
      </w:r>
      <w:proofErr w:type="spellEnd"/>
      <w:r w:rsidRPr="00CA1664">
        <w:rPr>
          <w:rFonts w:asciiTheme="majorHAnsi" w:hAnsiTheme="majorHAnsi" w:cstheme="majorHAnsi"/>
        </w:rPr>
        <w:t xml:space="preserve"> </w:t>
      </w:r>
      <w:proofErr w:type="spellStart"/>
      <w:r w:rsidRPr="00CA1664">
        <w:rPr>
          <w:rFonts w:asciiTheme="majorHAnsi" w:hAnsiTheme="majorHAnsi" w:cstheme="majorHAnsi"/>
        </w:rPr>
        <w:t>desorden</w:t>
      </w:r>
      <w:proofErr w:type="spellEnd"/>
      <w:r w:rsidRPr="00CA1664">
        <w:rPr>
          <w:rFonts w:asciiTheme="majorHAnsi" w:hAnsiTheme="majorHAnsi" w:cstheme="majorHAnsi"/>
        </w:rPr>
        <w:t xml:space="preserve">. </w:t>
      </w:r>
      <w:r w:rsidRPr="00CA1664">
        <w:rPr>
          <w:rFonts w:asciiTheme="majorHAnsi" w:hAnsiTheme="majorHAnsi" w:cstheme="majorHAnsi"/>
          <w:lang w:val="en-US"/>
        </w:rPr>
        <w:t xml:space="preserve">Las </w:t>
      </w:r>
      <w:proofErr w:type="spellStart"/>
      <w:r w:rsidRPr="00CA1664">
        <w:rPr>
          <w:rFonts w:asciiTheme="majorHAnsi" w:hAnsiTheme="majorHAnsi" w:cstheme="majorHAnsi"/>
          <w:lang w:val="en-US"/>
        </w:rPr>
        <w:t>rutinas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de </w:t>
      </w:r>
      <w:proofErr w:type="spellStart"/>
      <w:r w:rsidRPr="00CA1664">
        <w:rPr>
          <w:rFonts w:asciiTheme="majorHAnsi" w:hAnsiTheme="majorHAnsi" w:cstheme="majorHAnsi"/>
          <w:lang w:val="en-US"/>
        </w:rPr>
        <w:t>sueño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saludables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ayudan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a un </w:t>
      </w:r>
      <w:proofErr w:type="spellStart"/>
      <w:r w:rsidRPr="00CA1664">
        <w:rPr>
          <w:rFonts w:asciiTheme="majorHAnsi" w:hAnsiTheme="majorHAnsi" w:cstheme="majorHAnsi"/>
          <w:lang w:val="en-US"/>
        </w:rPr>
        <w:t>desarrollo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sano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y a un </w:t>
      </w:r>
      <w:proofErr w:type="spellStart"/>
      <w:r w:rsidRPr="00CA1664">
        <w:rPr>
          <w:rFonts w:asciiTheme="majorHAnsi" w:hAnsiTheme="majorHAnsi" w:cstheme="majorHAnsi"/>
          <w:lang w:val="en-US"/>
        </w:rPr>
        <w:t>buen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rendimiento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escolar. Una </w:t>
      </w:r>
      <w:proofErr w:type="spellStart"/>
      <w:r w:rsidRPr="00CA1664">
        <w:rPr>
          <w:rFonts w:asciiTheme="majorHAnsi" w:hAnsiTheme="majorHAnsi" w:cstheme="majorHAnsi"/>
          <w:lang w:val="en-US"/>
        </w:rPr>
        <w:t>noche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de </w:t>
      </w:r>
      <w:proofErr w:type="spellStart"/>
      <w:r w:rsidRPr="00CA1664">
        <w:rPr>
          <w:rFonts w:asciiTheme="majorHAnsi" w:hAnsiTheme="majorHAnsi" w:cstheme="majorHAnsi"/>
          <w:lang w:val="en-US"/>
        </w:rPr>
        <w:t>sueño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pleno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ayuda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a los </w:t>
      </w:r>
      <w:proofErr w:type="spellStart"/>
      <w:r w:rsidRPr="00CA1664">
        <w:rPr>
          <w:rFonts w:asciiTheme="majorHAnsi" w:hAnsiTheme="majorHAnsi" w:cstheme="majorHAnsi"/>
          <w:lang w:val="en-US"/>
        </w:rPr>
        <w:t>niños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y </w:t>
      </w:r>
      <w:proofErr w:type="spellStart"/>
      <w:r w:rsidRPr="00CA1664">
        <w:rPr>
          <w:rFonts w:asciiTheme="majorHAnsi" w:hAnsiTheme="majorHAnsi" w:cstheme="majorHAnsi"/>
          <w:lang w:val="en-US"/>
        </w:rPr>
        <w:t>adolescentes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a </w:t>
      </w:r>
      <w:proofErr w:type="spellStart"/>
      <w:r w:rsidRPr="00CA1664">
        <w:rPr>
          <w:rFonts w:asciiTheme="majorHAnsi" w:hAnsiTheme="majorHAnsi" w:cstheme="majorHAnsi"/>
          <w:lang w:val="en-US"/>
        </w:rPr>
        <w:t>prepararse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para el </w:t>
      </w:r>
      <w:proofErr w:type="spellStart"/>
      <w:r w:rsidRPr="00CA1664">
        <w:rPr>
          <w:rFonts w:asciiTheme="majorHAnsi" w:hAnsiTheme="majorHAnsi" w:cstheme="majorHAnsi"/>
          <w:lang w:val="en-US"/>
        </w:rPr>
        <w:t>aprendizaje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del día </w:t>
      </w:r>
      <w:proofErr w:type="spellStart"/>
      <w:r w:rsidRPr="00CA1664">
        <w:rPr>
          <w:rFonts w:asciiTheme="majorHAnsi" w:hAnsiTheme="majorHAnsi" w:cstheme="majorHAnsi"/>
          <w:lang w:val="en-US"/>
        </w:rPr>
        <w:t>siguiente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. Un </w:t>
      </w:r>
      <w:proofErr w:type="spellStart"/>
      <w:r w:rsidRPr="00CA1664">
        <w:rPr>
          <w:rFonts w:asciiTheme="majorHAnsi" w:hAnsiTheme="majorHAnsi" w:cstheme="majorHAnsi"/>
          <w:lang w:val="en-US"/>
        </w:rPr>
        <w:t>horario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razonable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para </w:t>
      </w:r>
      <w:proofErr w:type="spellStart"/>
      <w:r w:rsidRPr="00CA1664">
        <w:rPr>
          <w:rFonts w:asciiTheme="majorHAnsi" w:hAnsiTheme="majorHAnsi" w:cstheme="majorHAnsi"/>
          <w:lang w:val="en-US"/>
        </w:rPr>
        <w:t>irse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a la </w:t>
      </w:r>
      <w:proofErr w:type="spellStart"/>
      <w:r w:rsidRPr="00CA1664">
        <w:rPr>
          <w:rFonts w:asciiTheme="majorHAnsi" w:hAnsiTheme="majorHAnsi" w:cstheme="majorHAnsi"/>
          <w:lang w:val="en-US"/>
        </w:rPr>
        <w:t>cama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y </w:t>
      </w:r>
      <w:proofErr w:type="spellStart"/>
      <w:r w:rsidRPr="00CA1664">
        <w:rPr>
          <w:rFonts w:asciiTheme="majorHAnsi" w:hAnsiTheme="majorHAnsi" w:cstheme="majorHAnsi"/>
          <w:lang w:val="en-US"/>
        </w:rPr>
        <w:t>unas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rutinas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matutinas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tranquilas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y </w:t>
      </w:r>
      <w:proofErr w:type="spellStart"/>
      <w:r w:rsidRPr="00CA1664">
        <w:rPr>
          <w:rFonts w:asciiTheme="majorHAnsi" w:hAnsiTheme="majorHAnsi" w:cstheme="majorHAnsi"/>
          <w:lang w:val="en-US"/>
        </w:rPr>
        <w:t>organizadas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ayudan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a que la jornada escolar </w:t>
      </w:r>
      <w:proofErr w:type="spellStart"/>
      <w:r w:rsidRPr="00CA1664">
        <w:rPr>
          <w:rFonts w:asciiTheme="majorHAnsi" w:hAnsiTheme="majorHAnsi" w:cstheme="majorHAnsi"/>
          <w:lang w:val="en-US"/>
        </w:rPr>
        <w:t>comience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mejor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, de modo que los </w:t>
      </w:r>
      <w:proofErr w:type="spellStart"/>
      <w:r w:rsidRPr="00CA1664">
        <w:rPr>
          <w:rFonts w:asciiTheme="majorHAnsi" w:hAnsiTheme="majorHAnsi" w:cstheme="majorHAnsi"/>
          <w:lang w:val="en-US"/>
        </w:rPr>
        <w:t>niños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estén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frescos, </w:t>
      </w:r>
      <w:proofErr w:type="spellStart"/>
      <w:r w:rsidRPr="00CA1664">
        <w:rPr>
          <w:rFonts w:asciiTheme="majorHAnsi" w:hAnsiTheme="majorHAnsi" w:cstheme="majorHAnsi"/>
          <w:lang w:val="en-US"/>
        </w:rPr>
        <w:t>menos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estresados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y </w:t>
      </w:r>
      <w:proofErr w:type="spellStart"/>
      <w:r w:rsidRPr="00CA1664">
        <w:rPr>
          <w:rFonts w:asciiTheme="majorHAnsi" w:hAnsiTheme="majorHAnsi" w:cstheme="majorHAnsi"/>
          <w:lang w:val="en-US"/>
        </w:rPr>
        <w:t>listos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para </w:t>
      </w:r>
      <w:proofErr w:type="spellStart"/>
      <w:r w:rsidRPr="00CA1664">
        <w:rPr>
          <w:rFonts w:asciiTheme="majorHAnsi" w:hAnsiTheme="majorHAnsi" w:cstheme="majorHAnsi"/>
          <w:lang w:val="en-US"/>
        </w:rPr>
        <w:t>aprender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. Por </w:t>
      </w:r>
      <w:proofErr w:type="spellStart"/>
      <w:r w:rsidRPr="00CA1664">
        <w:rPr>
          <w:rFonts w:asciiTheme="majorHAnsi" w:hAnsiTheme="majorHAnsi" w:cstheme="majorHAnsi"/>
          <w:lang w:val="en-US"/>
        </w:rPr>
        <w:t>otro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lado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CA1664">
        <w:rPr>
          <w:rFonts w:asciiTheme="majorHAnsi" w:hAnsiTheme="majorHAnsi" w:cstheme="majorHAnsi"/>
          <w:lang w:val="en-US"/>
        </w:rPr>
        <w:t>cuando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los </w:t>
      </w:r>
      <w:proofErr w:type="spellStart"/>
      <w:r w:rsidRPr="00CA1664">
        <w:rPr>
          <w:rFonts w:asciiTheme="majorHAnsi" w:hAnsiTheme="majorHAnsi" w:cstheme="majorHAnsi"/>
          <w:lang w:val="en-US"/>
        </w:rPr>
        <w:t>niños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no </w:t>
      </w:r>
      <w:proofErr w:type="spellStart"/>
      <w:r w:rsidRPr="00CA1664">
        <w:rPr>
          <w:rFonts w:asciiTheme="majorHAnsi" w:hAnsiTheme="majorHAnsi" w:cstheme="majorHAnsi"/>
          <w:lang w:val="en-US"/>
        </w:rPr>
        <w:t>duermen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lo </w:t>
      </w:r>
      <w:proofErr w:type="spellStart"/>
      <w:r w:rsidRPr="00CA1664">
        <w:rPr>
          <w:rFonts w:asciiTheme="majorHAnsi" w:hAnsiTheme="majorHAnsi" w:cstheme="majorHAnsi"/>
          <w:lang w:val="en-US"/>
        </w:rPr>
        <w:t>suficiente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, les </w:t>
      </w:r>
      <w:proofErr w:type="spellStart"/>
      <w:r w:rsidRPr="00CA1664">
        <w:rPr>
          <w:rFonts w:asciiTheme="majorHAnsi" w:hAnsiTheme="majorHAnsi" w:cstheme="majorHAnsi"/>
          <w:lang w:val="en-US"/>
        </w:rPr>
        <w:t>resulta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más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difícil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prestar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atención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y </w:t>
      </w:r>
      <w:proofErr w:type="spellStart"/>
      <w:r w:rsidRPr="00CA1664">
        <w:rPr>
          <w:rFonts w:asciiTheme="majorHAnsi" w:hAnsiTheme="majorHAnsi" w:cstheme="majorHAnsi"/>
          <w:lang w:val="en-US"/>
        </w:rPr>
        <w:t>comportarse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bien </w:t>
      </w:r>
      <w:proofErr w:type="spellStart"/>
      <w:r w:rsidRPr="00CA1664">
        <w:rPr>
          <w:rFonts w:asciiTheme="majorHAnsi" w:hAnsiTheme="majorHAnsi" w:cstheme="majorHAnsi"/>
          <w:lang w:val="en-US"/>
        </w:rPr>
        <w:t>en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clase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CA1664">
        <w:rPr>
          <w:rFonts w:asciiTheme="majorHAnsi" w:hAnsiTheme="majorHAnsi" w:cstheme="majorHAnsi"/>
          <w:lang w:val="en-US"/>
        </w:rPr>
        <w:t>Su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salud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física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también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puede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verse </w:t>
      </w:r>
      <w:proofErr w:type="spellStart"/>
      <w:r w:rsidRPr="00CA1664">
        <w:rPr>
          <w:rFonts w:asciiTheme="majorHAnsi" w:hAnsiTheme="majorHAnsi" w:cstheme="majorHAnsi"/>
          <w:lang w:val="en-US"/>
        </w:rPr>
        <w:t>afectada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. </w:t>
      </w:r>
    </w:p>
    <w:p w14:paraId="4296B135" w14:textId="16460929" w:rsidR="00CA1664" w:rsidRPr="00CA1664" w:rsidRDefault="00CA1664" w:rsidP="00CA1664">
      <w:pPr>
        <w:pStyle w:val="TPIContactReport-Body"/>
        <w:rPr>
          <w:rFonts w:asciiTheme="majorHAnsi" w:hAnsiTheme="majorHAnsi" w:cstheme="majorHAnsi"/>
          <w:lang w:val="en-US"/>
        </w:rPr>
      </w:pPr>
      <w:proofErr w:type="spellStart"/>
      <w:r w:rsidRPr="00CA1664">
        <w:rPr>
          <w:rFonts w:asciiTheme="majorHAnsi" w:hAnsiTheme="majorHAnsi" w:cstheme="majorHAnsi"/>
          <w:lang w:val="en-US"/>
        </w:rPr>
        <w:t>Aprender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más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sobre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los </w:t>
      </w:r>
      <w:proofErr w:type="spellStart"/>
      <w:r w:rsidRPr="00CA1664">
        <w:rPr>
          <w:rFonts w:asciiTheme="majorHAnsi" w:hAnsiTheme="majorHAnsi" w:cstheme="majorHAnsi"/>
          <w:lang w:val="en-US"/>
        </w:rPr>
        <w:t>patrones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y </w:t>
      </w:r>
      <w:proofErr w:type="spellStart"/>
      <w:r w:rsidRPr="00CA1664">
        <w:rPr>
          <w:rFonts w:asciiTheme="majorHAnsi" w:hAnsiTheme="majorHAnsi" w:cstheme="majorHAnsi"/>
          <w:lang w:val="en-US"/>
        </w:rPr>
        <w:t>problemas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del </w:t>
      </w:r>
      <w:proofErr w:type="spellStart"/>
      <w:r w:rsidRPr="00CA1664">
        <w:rPr>
          <w:rFonts w:asciiTheme="majorHAnsi" w:hAnsiTheme="majorHAnsi" w:cstheme="majorHAnsi"/>
          <w:lang w:val="en-US"/>
        </w:rPr>
        <w:t>sueño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puede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servirle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para que </w:t>
      </w:r>
      <w:proofErr w:type="spellStart"/>
      <w:r w:rsidRPr="00CA1664">
        <w:rPr>
          <w:rFonts w:asciiTheme="majorHAnsi" w:hAnsiTheme="majorHAnsi" w:cstheme="majorHAnsi"/>
          <w:lang w:val="en-US"/>
        </w:rPr>
        <w:t>utilice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métodos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positivos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para resolver y </w:t>
      </w:r>
      <w:proofErr w:type="spellStart"/>
      <w:r w:rsidRPr="00CA1664">
        <w:rPr>
          <w:rFonts w:asciiTheme="majorHAnsi" w:hAnsiTheme="majorHAnsi" w:cstheme="majorHAnsi"/>
          <w:lang w:val="en-US"/>
        </w:rPr>
        <w:t>prevenir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las </w:t>
      </w:r>
      <w:proofErr w:type="spellStart"/>
      <w:r w:rsidRPr="00CA1664">
        <w:rPr>
          <w:rFonts w:asciiTheme="majorHAnsi" w:hAnsiTheme="majorHAnsi" w:cstheme="majorHAnsi"/>
          <w:lang w:val="en-US"/>
        </w:rPr>
        <w:t>batallas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a la hora de </w:t>
      </w:r>
      <w:proofErr w:type="spellStart"/>
      <w:r w:rsidRPr="00CA1664">
        <w:rPr>
          <w:rFonts w:asciiTheme="majorHAnsi" w:hAnsiTheme="majorHAnsi" w:cstheme="majorHAnsi"/>
          <w:lang w:val="en-US"/>
        </w:rPr>
        <w:t>dormir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CA1664">
        <w:rPr>
          <w:rFonts w:asciiTheme="majorHAnsi" w:hAnsiTheme="majorHAnsi" w:cstheme="majorHAnsi"/>
          <w:lang w:val="en-US"/>
        </w:rPr>
        <w:t>Establezca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con </w:t>
      </w:r>
      <w:proofErr w:type="spellStart"/>
      <w:r w:rsidRPr="00CA1664">
        <w:rPr>
          <w:rFonts w:asciiTheme="majorHAnsi" w:hAnsiTheme="majorHAnsi" w:cstheme="majorHAnsi"/>
          <w:lang w:val="en-US"/>
        </w:rPr>
        <w:t>su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hijo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unos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patrones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saludables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a la hora de </w:t>
      </w:r>
      <w:proofErr w:type="spellStart"/>
      <w:r w:rsidRPr="00CA1664">
        <w:rPr>
          <w:rFonts w:asciiTheme="majorHAnsi" w:hAnsiTheme="majorHAnsi" w:cstheme="majorHAnsi"/>
          <w:lang w:val="en-US"/>
        </w:rPr>
        <w:t>acostarse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y de </w:t>
      </w:r>
      <w:proofErr w:type="spellStart"/>
      <w:r w:rsidRPr="00CA1664">
        <w:rPr>
          <w:rFonts w:asciiTheme="majorHAnsi" w:hAnsiTheme="majorHAnsi" w:cstheme="majorHAnsi"/>
          <w:lang w:val="en-US"/>
        </w:rPr>
        <w:t>dormir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y </w:t>
      </w:r>
      <w:proofErr w:type="spellStart"/>
      <w:r w:rsidRPr="00CA1664">
        <w:rPr>
          <w:rFonts w:asciiTheme="majorHAnsi" w:hAnsiTheme="majorHAnsi" w:cstheme="majorHAnsi"/>
          <w:lang w:val="en-US"/>
        </w:rPr>
        <w:t>resuelva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los </w:t>
      </w:r>
      <w:proofErr w:type="spellStart"/>
      <w:r w:rsidRPr="00CA1664">
        <w:rPr>
          <w:rFonts w:asciiTheme="majorHAnsi" w:hAnsiTheme="majorHAnsi" w:cstheme="majorHAnsi"/>
          <w:lang w:val="en-US"/>
        </w:rPr>
        <w:t>problemas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sin </w:t>
      </w:r>
      <w:proofErr w:type="spellStart"/>
      <w:r w:rsidRPr="00CA1664">
        <w:rPr>
          <w:rFonts w:asciiTheme="majorHAnsi" w:hAnsiTheme="majorHAnsi" w:cstheme="majorHAnsi"/>
          <w:lang w:val="en-US"/>
        </w:rPr>
        <w:t>discusiones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, con el </w:t>
      </w:r>
      <w:proofErr w:type="spellStart"/>
      <w:r w:rsidRPr="00CA1664">
        <w:rPr>
          <w:rFonts w:asciiTheme="majorHAnsi" w:hAnsiTheme="majorHAnsi" w:cstheme="majorHAnsi"/>
          <w:lang w:val="en-US"/>
        </w:rPr>
        <w:t>apoyo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específico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y </w:t>
      </w:r>
      <w:proofErr w:type="spellStart"/>
      <w:r w:rsidRPr="00CA1664">
        <w:rPr>
          <w:rFonts w:asciiTheme="majorHAnsi" w:hAnsiTheme="majorHAnsi" w:cstheme="majorHAnsi"/>
          <w:lang w:val="en-US"/>
        </w:rPr>
        <w:t>práctico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de Triple P - </w:t>
      </w:r>
      <w:proofErr w:type="spellStart"/>
      <w:r w:rsidRPr="00CA1664">
        <w:rPr>
          <w:rFonts w:asciiTheme="majorHAnsi" w:hAnsiTheme="majorHAnsi" w:cstheme="majorHAnsi"/>
          <w:lang w:val="en-US"/>
        </w:rPr>
        <w:t>Programa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de </w:t>
      </w:r>
      <w:proofErr w:type="spellStart"/>
      <w:r w:rsidRPr="00CA1664">
        <w:rPr>
          <w:rFonts w:asciiTheme="majorHAnsi" w:hAnsiTheme="majorHAnsi" w:cstheme="majorHAnsi"/>
          <w:lang w:val="en-US"/>
        </w:rPr>
        <w:t>Parentalidad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Positiva</w:t>
      </w:r>
      <w:proofErr w:type="spellEnd"/>
      <w:r w:rsidRPr="00CA1664">
        <w:rPr>
          <w:rFonts w:asciiTheme="majorHAnsi" w:hAnsiTheme="majorHAnsi" w:cstheme="majorHAnsi"/>
          <w:lang w:val="en-US"/>
        </w:rPr>
        <w:t>.</w:t>
      </w:r>
    </w:p>
    <w:p w14:paraId="20E914F1" w14:textId="29D15D78" w:rsidR="00CA1664" w:rsidRPr="00CA1664" w:rsidRDefault="00CA1664" w:rsidP="00CA1664">
      <w:pPr>
        <w:pStyle w:val="TPIContactReport-Body"/>
        <w:rPr>
          <w:rFonts w:asciiTheme="majorHAnsi" w:hAnsiTheme="majorHAnsi" w:cstheme="majorHAnsi"/>
          <w:lang w:val="en-US"/>
        </w:rPr>
      </w:pPr>
      <w:r w:rsidRPr="00CA1664">
        <w:rPr>
          <w:rFonts w:asciiTheme="majorHAnsi" w:hAnsiTheme="majorHAnsi" w:cstheme="majorHAnsi"/>
          <w:lang w:val="en-US"/>
        </w:rPr>
        <w:t>¡</w:t>
      </w:r>
      <w:proofErr w:type="spellStart"/>
      <w:r w:rsidRPr="00CA1664">
        <w:rPr>
          <w:rFonts w:asciiTheme="majorHAnsi" w:hAnsiTheme="majorHAnsi" w:cstheme="majorHAnsi"/>
          <w:lang w:val="en-US"/>
        </w:rPr>
        <w:t>Elija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qué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herramientas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de </w:t>
      </w:r>
      <w:proofErr w:type="spellStart"/>
      <w:r w:rsidRPr="00CA1664">
        <w:rPr>
          <w:rFonts w:asciiTheme="majorHAnsi" w:hAnsiTheme="majorHAnsi" w:cstheme="majorHAnsi"/>
          <w:lang w:val="en-US"/>
        </w:rPr>
        <w:t>crianza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positiva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le </w:t>
      </w:r>
      <w:proofErr w:type="spellStart"/>
      <w:r w:rsidRPr="00CA1664">
        <w:rPr>
          <w:rFonts w:asciiTheme="majorHAnsi" w:hAnsiTheme="majorHAnsi" w:cstheme="majorHAnsi"/>
          <w:lang w:val="en-US"/>
        </w:rPr>
        <w:t>gustaría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utilizar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con Triple P! </w:t>
      </w:r>
      <w:hyperlink r:id="rId8" w:history="1">
        <w:r w:rsidRPr="00834AF8">
          <w:rPr>
            <w:rStyle w:val="Hyperlink"/>
            <w:rFonts w:asciiTheme="majorHAnsi" w:hAnsiTheme="majorHAnsi" w:cstheme="majorHAnsi"/>
            <w:lang w:val="en-US"/>
          </w:rPr>
          <w:t xml:space="preserve">Lea </w:t>
        </w:r>
        <w:proofErr w:type="spellStart"/>
        <w:r w:rsidRPr="00834AF8">
          <w:rPr>
            <w:rStyle w:val="Hyperlink"/>
            <w:rFonts w:asciiTheme="majorHAnsi" w:hAnsiTheme="majorHAnsi" w:cstheme="majorHAnsi"/>
            <w:lang w:val="en-US"/>
          </w:rPr>
          <w:t>más</w:t>
        </w:r>
        <w:proofErr w:type="spellEnd"/>
        <w:r w:rsidRPr="00834AF8">
          <w:rPr>
            <w:rStyle w:val="Hyperlink"/>
            <w:rFonts w:asciiTheme="majorHAnsi" w:hAnsiTheme="majorHAnsi" w:cstheme="majorHAnsi"/>
            <w:lang w:val="en-US"/>
          </w:rPr>
          <w:t xml:space="preserve"> </w:t>
        </w:r>
        <w:proofErr w:type="spellStart"/>
        <w:r w:rsidRPr="00834AF8">
          <w:rPr>
            <w:rStyle w:val="Hyperlink"/>
            <w:rFonts w:asciiTheme="majorHAnsi" w:hAnsiTheme="majorHAnsi" w:cstheme="majorHAnsi"/>
            <w:lang w:val="en-US"/>
          </w:rPr>
          <w:t>sobre</w:t>
        </w:r>
        <w:proofErr w:type="spellEnd"/>
        <w:r w:rsidRPr="00834AF8">
          <w:rPr>
            <w:rStyle w:val="Hyperlink"/>
            <w:rFonts w:asciiTheme="majorHAnsi" w:hAnsiTheme="majorHAnsi" w:cstheme="majorHAnsi"/>
            <w:lang w:val="en-US"/>
          </w:rPr>
          <w:t xml:space="preserve"> </w:t>
        </w:r>
        <w:proofErr w:type="spellStart"/>
        <w:r w:rsidRPr="00834AF8">
          <w:rPr>
            <w:rStyle w:val="Hyperlink"/>
            <w:rFonts w:asciiTheme="majorHAnsi" w:hAnsiTheme="majorHAnsi" w:cstheme="majorHAnsi"/>
            <w:lang w:val="en-US"/>
          </w:rPr>
          <w:t>este</w:t>
        </w:r>
        <w:proofErr w:type="spellEnd"/>
        <w:r w:rsidRPr="00834AF8">
          <w:rPr>
            <w:rStyle w:val="Hyperlink"/>
            <w:rFonts w:asciiTheme="majorHAnsi" w:hAnsiTheme="majorHAnsi" w:cstheme="majorHAnsi"/>
            <w:lang w:val="en-US"/>
          </w:rPr>
          <w:t xml:space="preserve"> </w:t>
        </w:r>
        <w:proofErr w:type="spellStart"/>
        <w:r w:rsidRPr="00834AF8">
          <w:rPr>
            <w:rStyle w:val="Hyperlink"/>
            <w:rFonts w:asciiTheme="majorHAnsi" w:hAnsiTheme="majorHAnsi" w:cstheme="majorHAnsi"/>
            <w:lang w:val="en-US"/>
          </w:rPr>
          <w:t>t</w:t>
        </w:r>
        <w:r w:rsidRPr="00834AF8">
          <w:rPr>
            <w:rStyle w:val="Hyperlink"/>
            <w:rFonts w:asciiTheme="majorHAnsi" w:hAnsiTheme="majorHAnsi" w:cstheme="majorHAnsi"/>
            <w:lang w:val="en-US"/>
          </w:rPr>
          <w:t>ema</w:t>
        </w:r>
        <w:proofErr w:type="spellEnd"/>
        <w:r w:rsidRPr="00834AF8">
          <w:rPr>
            <w:rStyle w:val="Hyperlink"/>
            <w:rFonts w:asciiTheme="majorHAnsi" w:hAnsiTheme="majorHAnsi" w:cstheme="majorHAnsi"/>
            <w:lang w:val="en-US"/>
          </w:rPr>
          <w:t xml:space="preserve"> </w:t>
        </w:r>
        <w:proofErr w:type="spellStart"/>
        <w:r w:rsidRPr="00834AF8">
          <w:rPr>
            <w:rStyle w:val="Hyperlink"/>
            <w:rFonts w:asciiTheme="majorHAnsi" w:hAnsiTheme="majorHAnsi" w:cstheme="majorHAnsi"/>
            <w:lang w:val="en-US"/>
          </w:rPr>
          <w:t>a</w:t>
        </w:r>
        <w:r w:rsidRPr="00834AF8">
          <w:rPr>
            <w:rStyle w:val="Hyperlink"/>
            <w:rFonts w:asciiTheme="majorHAnsi" w:hAnsiTheme="majorHAnsi" w:cstheme="majorHAnsi"/>
            <w:lang w:val="en-US"/>
          </w:rPr>
          <w:t>q</w:t>
        </w:r>
        <w:r w:rsidRPr="00834AF8">
          <w:rPr>
            <w:rStyle w:val="Hyperlink"/>
            <w:rFonts w:asciiTheme="majorHAnsi" w:hAnsiTheme="majorHAnsi" w:cstheme="majorHAnsi"/>
            <w:lang w:val="en-US"/>
          </w:rPr>
          <w:t>uí</w:t>
        </w:r>
        <w:proofErr w:type="spellEnd"/>
        <w:r w:rsidRPr="00834AF8">
          <w:rPr>
            <w:rStyle w:val="Hyperlink"/>
            <w:rFonts w:asciiTheme="majorHAnsi" w:hAnsiTheme="majorHAnsi" w:cstheme="majorHAnsi"/>
            <w:lang w:val="en-US"/>
          </w:rPr>
          <w:t>.</w:t>
        </w:r>
      </w:hyperlink>
    </w:p>
    <w:p w14:paraId="5580D2AE" w14:textId="597DA8DE" w:rsidR="00B8649D" w:rsidRPr="00834AF8" w:rsidRDefault="00CA1664" w:rsidP="00CA1664">
      <w:pPr>
        <w:pStyle w:val="TPIContactReport-Body"/>
        <w:rPr>
          <w:rFonts w:cs="Arial"/>
          <w:sz w:val="22"/>
          <w:szCs w:val="22"/>
          <w:lang w:val="en-US"/>
        </w:rPr>
      </w:pPr>
      <w:r w:rsidRPr="00CA1664">
        <w:rPr>
          <w:rFonts w:asciiTheme="majorHAnsi" w:hAnsiTheme="majorHAnsi" w:cstheme="majorHAnsi"/>
          <w:lang w:val="en-US"/>
        </w:rPr>
        <w:t xml:space="preserve">El </w:t>
      </w:r>
      <w:proofErr w:type="spellStart"/>
      <w:r w:rsidRPr="00CA1664">
        <w:rPr>
          <w:rFonts w:asciiTheme="majorHAnsi" w:hAnsiTheme="majorHAnsi" w:cstheme="majorHAnsi"/>
          <w:lang w:val="en-US"/>
        </w:rPr>
        <w:t>acceso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gratuito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a Triple P – </w:t>
      </w:r>
      <w:proofErr w:type="spellStart"/>
      <w:r w:rsidRPr="00CA1664">
        <w:rPr>
          <w:rFonts w:asciiTheme="majorHAnsi" w:hAnsiTheme="majorHAnsi" w:cstheme="majorHAnsi"/>
          <w:lang w:val="en-US"/>
        </w:rPr>
        <w:t>Programa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de </w:t>
      </w:r>
      <w:proofErr w:type="spellStart"/>
      <w:r w:rsidRPr="00CA1664">
        <w:rPr>
          <w:rFonts w:asciiTheme="majorHAnsi" w:hAnsiTheme="majorHAnsi" w:cstheme="majorHAnsi"/>
          <w:lang w:val="en-US"/>
        </w:rPr>
        <w:t>Parentalidad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CA1664">
        <w:rPr>
          <w:rFonts w:asciiTheme="majorHAnsi" w:hAnsiTheme="majorHAnsi" w:cstheme="majorHAnsi"/>
          <w:lang w:val="en-US"/>
        </w:rPr>
        <w:t>Positiva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® es </w:t>
      </w:r>
      <w:proofErr w:type="spellStart"/>
      <w:r w:rsidRPr="00CA1664">
        <w:rPr>
          <w:rFonts w:asciiTheme="majorHAnsi" w:hAnsiTheme="majorHAnsi" w:cstheme="majorHAnsi"/>
          <w:lang w:val="en-US"/>
        </w:rPr>
        <w:t>financiado</w:t>
      </w:r>
      <w:proofErr w:type="spellEnd"/>
      <w:r w:rsidRPr="00CA1664">
        <w:rPr>
          <w:rFonts w:asciiTheme="majorHAnsi" w:hAnsiTheme="majorHAnsi" w:cstheme="majorHAnsi"/>
          <w:lang w:val="en-US"/>
        </w:rPr>
        <w:t xml:space="preserve"> por </w:t>
      </w:r>
      <w:r w:rsidR="00834AF8" w:rsidRPr="00834AF8">
        <w:rPr>
          <w:rFonts w:asciiTheme="majorHAnsi" w:hAnsiTheme="majorHAnsi" w:cstheme="majorHAnsi"/>
          <w:lang w:val="en-US"/>
        </w:rPr>
        <w:t>Orange County Health Care Agency.</w:t>
      </w:r>
    </w:p>
    <w:sectPr w:rsidR="00B8649D" w:rsidRPr="00834AF8" w:rsidSect="002E3EC6">
      <w:headerReference w:type="default" r:id="rId9"/>
      <w:footerReference w:type="default" r:id="rId10"/>
      <w:pgSz w:w="11900" w:h="16840"/>
      <w:pgMar w:top="1549" w:right="851" w:bottom="145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0220" w14:textId="77777777" w:rsidR="00342351" w:rsidRDefault="00342351" w:rsidP="0066431C">
      <w:r>
        <w:separator/>
      </w:r>
    </w:p>
  </w:endnote>
  <w:endnote w:type="continuationSeparator" w:id="0">
    <w:p w14:paraId="0BC806F0" w14:textId="77777777" w:rsidR="00342351" w:rsidRDefault="00342351" w:rsidP="0066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INOT">
    <w:altName w:val="Calibri"/>
    <w:panose1 w:val="020B0604020202020204"/>
    <w:charset w:val="4D"/>
    <w:family w:val="swiss"/>
    <w:notTrueType/>
    <w:pitch w:val="variable"/>
    <w:sig w:usb0="800000AF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6FFF" w14:textId="5EF20A44" w:rsidR="00223398" w:rsidRPr="00B551C7" w:rsidRDefault="00223398" w:rsidP="00CC6B8F">
    <w:pPr>
      <w:tabs>
        <w:tab w:val="right" w:pos="10206"/>
      </w:tabs>
      <w:spacing w:line="260" w:lineRule="exact"/>
      <w:rPr>
        <w:rFonts w:ascii="Arial" w:hAnsi="Arial"/>
        <w:color w:val="009FDA"/>
        <w:sz w:val="16"/>
        <w:szCs w:val="16"/>
        <w:lang w:val="en-US"/>
      </w:rPr>
    </w:pPr>
    <w:r w:rsidRPr="00B551C7">
      <w:rPr>
        <w:rFonts w:ascii="Arial" w:hAnsi="Arial"/>
        <w:color w:val="009FDA"/>
        <w:sz w:val="16"/>
        <w:szCs w:val="16"/>
        <w:lang w:val="en-US"/>
      </w:rPr>
      <w:t xml:space="preserve">Triple P – Positive Parenting Program® </w:t>
    </w:r>
    <w:r w:rsidRPr="00EE2497">
      <w:rPr>
        <w:rFonts w:ascii="Arial" w:hAnsi="Arial"/>
        <w:noProof/>
        <w:color w:val="009FDA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3F193D" wp14:editId="49B7F793">
              <wp:simplePos x="0" y="0"/>
              <wp:positionH relativeFrom="page">
                <wp:posOffset>540385</wp:posOffset>
              </wp:positionH>
              <wp:positionV relativeFrom="paragraph">
                <wp:posOffset>-147320</wp:posOffset>
              </wp:positionV>
              <wp:extent cx="6479540" cy="2540"/>
              <wp:effectExtent l="0" t="0" r="22860" b="4826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2540"/>
                      </a:xfrm>
                      <a:prstGeom prst="line">
                        <a:avLst/>
                      </a:prstGeom>
                      <a:ln w="9525">
                        <a:solidFill>
                          <a:srgbClr val="009FDA"/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368F6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.55pt,-11.6pt" to="552.75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4f6wEAADgEAAAOAAAAZHJzL2Uyb0RvYy54bWysU9tu2zAMfR+wfxD0vtgJmm4x4hRDguxl&#10;2IJ1+wBFlmwBuoHS4uTvR8mO024DChR9kSnx8JCHpNcPZ6PJSUBQztZ0PispEZa7Rtm2pr9+7j98&#10;oiREZhumnRU1vYhAHzbv3617X4mF65xuBBAksaHqfU27GH1VFIF3wrAwc15YdEoHhkW8Qls0wHpk&#10;N7pYlOV90TtoPDguQsDX3eCkm8wvpeDxu5RBRKJrirXFfEI+j+ksNmtWtcB8p/hYBntFFYYpi0kn&#10;qh2LjPwG9Q+VURxccDLOuDOFk1JxkTWgmnn5l5rHjnmRtWBzgp/aFN6Oln87HYCoBmeH7bHM4Iwe&#10;IzDVdpFsnbXYQQcEndip3ocKA7b2AOMt+AMk2WcJJn1REDnn7l6m7opzJBwf7+8+rpZ3mIWjb5Es&#10;JClusR5C/CKcIcmoqVY2aWcVO30NcYBeIelZW9LXdLVcLDMqOK2avdI6+QK0x60GcmJp7OVqv/s8&#10;JnsGS3Q7FroB16A1orRNLCLvz5g8aR/UZitetBiq+CEk9g/1LYY60uaKKTnjXNg4n3gRncIkFjoF&#10;li8HjvhbVVPw/OXgQcc1s7NxCjbKOvgfQTxfS5YDHif1RHcyj6655D3IDlzPPMzxV0r7//Sew28/&#10;/OYPAAAA//8DAFBLAwQUAAYACAAAACEAW9tNaeEAAAAQAQAADwAAAGRycy9kb3ducmV2LnhtbExP&#10;y26DMBC8V8o/WFupt8RAQ4UIJor6UA89lbb3BW8AgW2CHQJ/X3NqLyvtzuw8suOsejbRaFujBYS7&#10;ABjpyshW1wK+v962CTDrUEvsjSYBC1k45pu7DFNpbvqTpsLVzItom6KAxrkh5dxWDSm0OzOQ9tjZ&#10;jAqdX8eayxFvXlz1PAqCJ66w1d6hwYGeG6q64qoETEO3d5fko2zfLz97fD0XnVoWIR7u55eDH6cD&#10;MEez+/uAtYPPD7kPVpqrlpb1ApI49EwB2+gxArYSwiCOgZXrKUqA5xn/XyT/BQAA//8DAFBLAQIt&#10;ABQABgAIAAAAIQC2gziS/gAAAOEBAAATAAAAAAAAAAAAAAAAAAAAAABbQ29udGVudF9UeXBlc10u&#10;eG1sUEsBAi0AFAAGAAgAAAAhADj9If/WAAAAlAEAAAsAAAAAAAAAAAAAAAAALwEAAF9yZWxzLy5y&#10;ZWxzUEsBAi0AFAAGAAgAAAAhABAHvh/rAQAAOAQAAA4AAAAAAAAAAAAAAAAALgIAAGRycy9lMm9E&#10;b2MueG1sUEsBAi0AFAAGAAgAAAAhAFvbTWnhAAAAEAEAAA8AAAAAAAAAAAAAAAAARQQAAGRycy9k&#10;b3ducmV2LnhtbFBLBQYAAAAABAAEAPMAAABTBQAAAAA=&#10;" strokecolor="#009fda">
              <v:stroke dashstyle="dash"/>
              <w10:wrap anchorx="page"/>
            </v:line>
          </w:pict>
        </mc:Fallback>
      </mc:AlternateContent>
    </w:r>
    <w:r w:rsidRPr="00B551C7">
      <w:rPr>
        <w:rFonts w:ascii="Arial" w:hAnsi="Arial"/>
        <w:color w:val="009FDA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439F" w14:textId="77777777" w:rsidR="00342351" w:rsidRDefault="00342351" w:rsidP="0066431C">
      <w:r>
        <w:separator/>
      </w:r>
    </w:p>
  </w:footnote>
  <w:footnote w:type="continuationSeparator" w:id="0">
    <w:p w14:paraId="7A14EB9B" w14:textId="77777777" w:rsidR="00342351" w:rsidRDefault="00342351" w:rsidP="0066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59E7" w14:textId="77777777" w:rsidR="00223398" w:rsidRDefault="00223398">
    <w:pPr>
      <w:pStyle w:val="Koptekst"/>
    </w:pPr>
    <w:r>
      <w:rPr>
        <w:rFonts w:ascii="Arial" w:hAnsi="Arial"/>
        <w:noProof/>
        <w:color w:val="009FDA"/>
        <w:sz w:val="16"/>
        <w:szCs w:val="16"/>
        <w:lang w:val="en-US"/>
      </w:rPr>
      <w:drawing>
        <wp:anchor distT="0" distB="0" distL="114300" distR="114300" simplePos="0" relativeHeight="251664384" behindDoc="0" locked="0" layoutInCell="1" allowOverlap="1" wp14:anchorId="4E48408D" wp14:editId="44E14939">
          <wp:simplePos x="0" y="0"/>
          <wp:positionH relativeFrom="margin">
            <wp:align>right</wp:align>
          </wp:positionH>
          <wp:positionV relativeFrom="page">
            <wp:posOffset>351790</wp:posOffset>
          </wp:positionV>
          <wp:extent cx="772795" cy="6311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I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2497">
      <w:rPr>
        <w:rFonts w:ascii="Arial" w:hAnsi="Arial"/>
        <w:noProof/>
        <w:color w:val="009FDA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C2EE0B" wp14:editId="7E32E9C5">
              <wp:simplePos x="0" y="0"/>
              <wp:positionH relativeFrom="page">
                <wp:posOffset>540385</wp:posOffset>
              </wp:positionH>
              <wp:positionV relativeFrom="page">
                <wp:posOffset>662305</wp:posOffset>
              </wp:positionV>
              <wp:extent cx="5652000" cy="2540"/>
              <wp:effectExtent l="0" t="0" r="12700" b="482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00" cy="2540"/>
                      </a:xfrm>
                      <a:prstGeom prst="line">
                        <a:avLst/>
                      </a:prstGeom>
                      <a:ln w="9525">
                        <a:solidFill>
                          <a:srgbClr val="009FDA"/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415EBD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52.15pt" to="487.6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Uc7gEAADYEAAAOAAAAZHJzL2Uyb0RvYy54bWysU9uK2zAQfS/0H4TeGzuhXromzlIS0pfS&#10;hu72AxRZigW6MVJj5+87kh1ne4GFZV9kSXPmzJwz8vphMJqcBQTlbEOXi5ISYblrlT019OfT/sMn&#10;SkJktmXaWdHQiwj0YfP+3br3tVi5zulWAEESG+reN7SL0ddFEXgnDAsL54XFoHRgWMQjnIoWWI/s&#10;RhersrwregetB8dFCHi7G4N0k/mlFDx+lzKISHRDsbeYV8jrMa3FZs3qEzDfKT61wV7RhWHKYtGZ&#10;asciI79A/UNlFAcXnIwL7kzhpFRcZA2oZln+peaxY15kLWhO8LNN4e1o+bfzAYhqcXaUWGZwRI8R&#10;mDp1kWydtWigA7JMPvU+1Ajf2gNMp+APkEQPEkz6ohwyZG8vs7diiITjZXVX4bxwBBxjq+pjtr64&#10;5XoI8YtwhqRNQ7WySTmr2flriFgPoVdIutaW9A29r1ZVRgWnVbtXWqdYgNNxq4GcWRp6eb/ffU79&#10;I8MfsES3Y6EbcS3uJpS2iUXk1zMVT9pHtXkXL1qMXfwQEt1Dfauxj/RuxVyccS5szO5hdW0RndIk&#10;Njonli8nTvhbV3Py8uXkUce1srNxTjbKOvgfQRyuLcsRj+Y90522R9de8jvIAXyc2d/pR0qv//k5&#10;p99+981vAAAA//8DAFBLAwQUAAYACAAAACEApSUsmeEAAAAPAQAADwAAAGRycy9kb3ducmV2Lnht&#10;bExPTU+DQBC9m/gfNtPEm11aqaWUpTF+xIMnUe8DTIHA7lJ2S+HfO3rRyyTz5s37SA6T7sRIg2us&#10;UbBaBiDIFLZsTKXg8+PlNgLhPJoSO2tIwUwODun1VYJxaS/mncbMV4JFjItRQe19H0vpipo0uqXt&#10;yfDtaAeNntehkuWAFxbXnVwHwb3U2Bh2qLGnx5qKNjtrBWPfhv4UveXN6+krxOdj1up5VupmMT3t&#10;eTzsQXia/N8H/HTg/JBysNyeTelEpyDarJjJeBDegWDCbrtZg8h/kS3INJH/e6TfAAAA//8DAFBL&#10;AQItABQABgAIAAAAIQC2gziS/gAAAOEBAAATAAAAAAAAAAAAAAAAAAAAAABbQ29udGVudF9UeXBl&#10;c10ueG1sUEsBAi0AFAAGAAgAAAAhADj9If/WAAAAlAEAAAsAAAAAAAAAAAAAAAAALwEAAF9yZWxz&#10;Ly5yZWxzUEsBAi0AFAAGAAgAAAAhAMYntRzuAQAANgQAAA4AAAAAAAAAAAAAAAAALgIAAGRycy9l&#10;Mm9Eb2MueG1sUEsBAi0AFAAGAAgAAAAhAKUlLJnhAAAADwEAAA8AAAAAAAAAAAAAAAAASAQAAGRy&#10;cy9kb3ducmV2LnhtbFBLBQYAAAAABAAEAPMAAABWBQAAAAA=&#10;" strokecolor="#009fda">
              <v:stroke dashstyle="dash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892"/>
    <w:multiLevelType w:val="multilevel"/>
    <w:tmpl w:val="31A877EC"/>
    <w:lvl w:ilvl="0">
      <w:start w:val="1"/>
      <w:numFmt w:val="bullet"/>
      <w:pStyle w:val="TPIContactReport-Unorderedlist"/>
      <w:lvlText w:val=""/>
      <w:lvlJc w:val="left"/>
      <w:pPr>
        <w:ind w:left="369" w:hanging="369"/>
      </w:pPr>
      <w:rPr>
        <w:rFonts w:ascii="Symbol" w:hAnsi="Symbol" w:hint="default"/>
        <w:color w:val="009FDA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  <w:color w:val="009FDA"/>
      </w:rPr>
    </w:lvl>
    <w:lvl w:ilvl="2">
      <w:start w:val="1"/>
      <w:numFmt w:val="bullet"/>
      <w:lvlText w:val=""/>
      <w:lvlJc w:val="left"/>
      <w:pPr>
        <w:ind w:left="1106" w:hanging="369"/>
      </w:pPr>
      <w:rPr>
        <w:rFonts w:ascii="Symbol" w:hAnsi="Symbol" w:hint="default"/>
        <w:color w:val="009FDA"/>
      </w:rPr>
    </w:lvl>
    <w:lvl w:ilvl="3">
      <w:start w:val="1"/>
      <w:numFmt w:val="bullet"/>
      <w:lvlText w:val=""/>
      <w:lvlJc w:val="left"/>
      <w:pPr>
        <w:tabs>
          <w:tab w:val="num" w:pos="1474"/>
        </w:tabs>
        <w:ind w:left="1474" w:hanging="368"/>
      </w:pPr>
      <w:rPr>
        <w:rFonts w:ascii="Symbol" w:hAnsi="Symbol" w:hint="default"/>
        <w:color w:val="009FDA"/>
      </w:rPr>
    </w:lvl>
    <w:lvl w:ilvl="4">
      <w:start w:val="1"/>
      <w:numFmt w:val="bullet"/>
      <w:lvlText w:val=""/>
      <w:lvlJc w:val="left"/>
      <w:pPr>
        <w:ind w:left="1843" w:hanging="369"/>
      </w:pPr>
      <w:rPr>
        <w:rFonts w:ascii="Symbol" w:hAnsi="Symbol" w:hint="default"/>
        <w:color w:val="009FDA"/>
      </w:rPr>
    </w:lvl>
    <w:lvl w:ilvl="5">
      <w:start w:val="1"/>
      <w:numFmt w:val="bullet"/>
      <w:lvlText w:val=""/>
      <w:lvlJc w:val="left"/>
      <w:pPr>
        <w:tabs>
          <w:tab w:val="num" w:pos="2211"/>
        </w:tabs>
        <w:ind w:left="2211" w:hanging="368"/>
      </w:pPr>
      <w:rPr>
        <w:rFonts w:ascii="Symbol" w:hAnsi="Symbol" w:hint="default"/>
        <w:color w:val="009FDA"/>
      </w:rPr>
    </w:lvl>
    <w:lvl w:ilvl="6">
      <w:start w:val="1"/>
      <w:numFmt w:val="bullet"/>
      <w:lvlText w:val=""/>
      <w:lvlJc w:val="left"/>
      <w:pPr>
        <w:tabs>
          <w:tab w:val="num" w:pos="2580"/>
        </w:tabs>
        <w:ind w:left="2580" w:hanging="369"/>
      </w:pPr>
      <w:rPr>
        <w:rFonts w:ascii="Symbol" w:hAnsi="Symbol" w:hint="default"/>
        <w:color w:val="009FDA"/>
      </w:rPr>
    </w:lvl>
    <w:lvl w:ilvl="7">
      <w:start w:val="1"/>
      <w:numFmt w:val="bullet"/>
      <w:lvlText w:val=""/>
      <w:lvlJc w:val="left"/>
      <w:pPr>
        <w:ind w:left="2948" w:hanging="368"/>
      </w:pPr>
      <w:rPr>
        <w:rFonts w:ascii="Symbol" w:hAnsi="Symbol" w:hint="default"/>
        <w:color w:val="009FDA"/>
      </w:rPr>
    </w:lvl>
    <w:lvl w:ilvl="8">
      <w:start w:val="1"/>
      <w:numFmt w:val="bullet"/>
      <w:lvlText w:val=""/>
      <w:lvlJc w:val="left"/>
      <w:pPr>
        <w:tabs>
          <w:tab w:val="num" w:pos="3317"/>
        </w:tabs>
        <w:ind w:left="3317" w:hanging="369"/>
      </w:pPr>
      <w:rPr>
        <w:rFonts w:ascii="Symbol" w:hAnsi="Symbol" w:hint="default"/>
        <w:color w:val="009FDA"/>
      </w:rPr>
    </w:lvl>
  </w:abstractNum>
  <w:abstractNum w:abstractNumId="1" w15:restartNumberingAfterBreak="0">
    <w:nsid w:val="003F21DB"/>
    <w:multiLevelType w:val="hybridMultilevel"/>
    <w:tmpl w:val="DCEA8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0427"/>
    <w:multiLevelType w:val="hybridMultilevel"/>
    <w:tmpl w:val="12BE6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AEC"/>
    <w:multiLevelType w:val="hybridMultilevel"/>
    <w:tmpl w:val="12FEF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4E82"/>
    <w:multiLevelType w:val="multilevel"/>
    <w:tmpl w:val="B866A258"/>
    <w:numStyleLink w:val="TPIProposal-Orderedlistlist"/>
  </w:abstractNum>
  <w:abstractNum w:abstractNumId="5" w15:restartNumberingAfterBreak="0">
    <w:nsid w:val="28172F6B"/>
    <w:multiLevelType w:val="hybridMultilevel"/>
    <w:tmpl w:val="90FA69D4"/>
    <w:lvl w:ilvl="0" w:tplc="6BD43C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A3E72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60031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00673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AF47D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236F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EF8FA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48075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E22C0B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29247A05"/>
    <w:multiLevelType w:val="hybridMultilevel"/>
    <w:tmpl w:val="BA782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63480"/>
    <w:multiLevelType w:val="hybridMultilevel"/>
    <w:tmpl w:val="50788F0C"/>
    <w:lvl w:ilvl="0" w:tplc="256AE0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3978"/>
    <w:multiLevelType w:val="multilevel"/>
    <w:tmpl w:val="F57E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B47E5D"/>
    <w:multiLevelType w:val="hybridMultilevel"/>
    <w:tmpl w:val="20D28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C016E"/>
    <w:multiLevelType w:val="hybridMultilevel"/>
    <w:tmpl w:val="16A28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55F0F"/>
    <w:multiLevelType w:val="hybridMultilevel"/>
    <w:tmpl w:val="F2BE1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D4881"/>
    <w:multiLevelType w:val="hybridMultilevel"/>
    <w:tmpl w:val="A0C6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65DB"/>
    <w:multiLevelType w:val="hybridMultilevel"/>
    <w:tmpl w:val="CF2EAD7A"/>
    <w:lvl w:ilvl="0" w:tplc="C3A4DE9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0F7A26"/>
    <w:multiLevelType w:val="hybridMultilevel"/>
    <w:tmpl w:val="C5D65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0E"/>
    <w:multiLevelType w:val="multilevel"/>
    <w:tmpl w:val="B866A258"/>
    <w:styleLink w:val="TPIProposal-Orderedlistlist"/>
    <w:lvl w:ilvl="0">
      <w:start w:val="1"/>
      <w:numFmt w:val="decimal"/>
      <w:pStyle w:val="TPIContactReport-Orderedlist"/>
      <w:lvlText w:val="%1."/>
      <w:lvlJc w:val="left"/>
      <w:pPr>
        <w:ind w:left="369" w:hanging="369"/>
      </w:pPr>
      <w:rPr>
        <w:rFonts w:ascii="Arial" w:hAnsi="Arial" w:hint="default"/>
        <w:b w:val="0"/>
        <w:bCs w:val="0"/>
        <w:i w:val="0"/>
        <w:iCs w:val="0"/>
        <w:color w:val="009FDA"/>
        <w:sz w:val="20"/>
        <w:szCs w:val="20"/>
      </w:rPr>
    </w:lvl>
    <w:lvl w:ilvl="1">
      <w:start w:val="1"/>
      <w:numFmt w:val="decimal"/>
      <w:lvlText w:val="%2."/>
      <w:lvlJc w:val="left"/>
      <w:pPr>
        <w:ind w:left="737" w:hanging="368"/>
      </w:pPr>
      <w:rPr>
        <w:rFonts w:ascii="Arial" w:hAnsi="Arial" w:hint="default"/>
        <w:b w:val="0"/>
        <w:bCs w:val="0"/>
        <w:i w:val="0"/>
        <w:iCs w:val="0"/>
        <w:color w:val="009FDA"/>
        <w:sz w:val="20"/>
        <w:szCs w:val="20"/>
      </w:rPr>
    </w:lvl>
    <w:lvl w:ilvl="2">
      <w:start w:val="1"/>
      <w:numFmt w:val="decimal"/>
      <w:lvlText w:val="%3."/>
      <w:lvlJc w:val="left"/>
      <w:pPr>
        <w:ind w:left="1106" w:hanging="369"/>
      </w:pPr>
      <w:rPr>
        <w:rFonts w:ascii="Arial" w:hAnsi="Arial" w:hint="default"/>
        <w:b w:val="0"/>
        <w:bCs w:val="0"/>
        <w:i w:val="0"/>
        <w:iCs w:val="0"/>
        <w:color w:val="009FD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1474" w:hanging="368"/>
      </w:pPr>
      <w:rPr>
        <w:rFonts w:ascii="Arial" w:hAnsi="Arial" w:hint="default"/>
        <w:b w:val="0"/>
        <w:bCs w:val="0"/>
        <w:i w:val="0"/>
        <w:iCs w:val="0"/>
        <w:color w:val="009FDA"/>
        <w:sz w:val="20"/>
        <w:szCs w:val="20"/>
      </w:rPr>
    </w:lvl>
    <w:lvl w:ilvl="4">
      <w:start w:val="1"/>
      <w:numFmt w:val="decimal"/>
      <w:lvlText w:val="%5."/>
      <w:lvlJc w:val="left"/>
      <w:pPr>
        <w:ind w:left="1843" w:hanging="369"/>
      </w:pPr>
      <w:rPr>
        <w:rFonts w:ascii="Arial" w:hAnsi="Arial" w:hint="default"/>
        <w:b w:val="0"/>
        <w:bCs w:val="0"/>
        <w:i w:val="0"/>
        <w:iCs w:val="0"/>
        <w:color w:val="009FD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211"/>
        </w:tabs>
        <w:ind w:left="2211" w:hanging="368"/>
      </w:pPr>
      <w:rPr>
        <w:rFonts w:ascii="Arial" w:hAnsi="Arial" w:hint="default"/>
        <w:b w:val="0"/>
        <w:bCs w:val="0"/>
        <w:i w:val="0"/>
        <w:iCs w:val="0"/>
        <w:color w:val="009FD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9"/>
      </w:pPr>
      <w:rPr>
        <w:rFonts w:ascii="Arial" w:hAnsi="Arial" w:hint="default"/>
        <w:b w:val="0"/>
        <w:bCs w:val="0"/>
        <w:i w:val="0"/>
        <w:iCs w:val="0"/>
        <w:color w:val="009FDA"/>
        <w:sz w:val="20"/>
        <w:szCs w:val="20"/>
      </w:rPr>
    </w:lvl>
    <w:lvl w:ilvl="7">
      <w:start w:val="1"/>
      <w:numFmt w:val="decimal"/>
      <w:lvlText w:val="%8."/>
      <w:lvlJc w:val="left"/>
      <w:pPr>
        <w:ind w:left="2948" w:hanging="368"/>
      </w:pPr>
      <w:rPr>
        <w:rFonts w:ascii="Arial" w:hAnsi="Arial" w:hint="default"/>
        <w:b w:val="0"/>
        <w:bCs w:val="0"/>
        <w:i w:val="0"/>
        <w:iCs w:val="0"/>
        <w:color w:val="009FD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9"/>
      </w:pPr>
      <w:rPr>
        <w:rFonts w:ascii="Arial" w:hAnsi="Arial" w:hint="default"/>
        <w:b w:val="0"/>
        <w:bCs w:val="0"/>
        <w:i w:val="0"/>
        <w:iCs w:val="0"/>
        <w:color w:val="009FDA"/>
        <w:sz w:val="20"/>
        <w:szCs w:val="20"/>
      </w:rPr>
    </w:lvl>
  </w:abstractNum>
  <w:abstractNum w:abstractNumId="16" w15:restartNumberingAfterBreak="0">
    <w:nsid w:val="62BE536B"/>
    <w:multiLevelType w:val="hybridMultilevel"/>
    <w:tmpl w:val="D0A27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921C9"/>
    <w:multiLevelType w:val="multilevel"/>
    <w:tmpl w:val="B9D8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B009CF"/>
    <w:multiLevelType w:val="hybridMultilevel"/>
    <w:tmpl w:val="192ADFEA"/>
    <w:lvl w:ilvl="0" w:tplc="A3324A3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23ABD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1E2E6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37E4E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FBAAB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84435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72AD0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132D2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CE865F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9" w15:restartNumberingAfterBreak="0">
    <w:nsid w:val="6C1E1A0F"/>
    <w:multiLevelType w:val="multilevel"/>
    <w:tmpl w:val="AE14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B4FFD"/>
    <w:multiLevelType w:val="multilevel"/>
    <w:tmpl w:val="3D9ABC72"/>
    <w:styleLink w:val="C4O-Lijstlijst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338D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00338D"/>
      </w:rPr>
    </w:lvl>
    <w:lvl w:ilvl="2">
      <w:start w:val="1"/>
      <w:numFmt w:val="bullet"/>
      <w:lvlText w:val=""/>
      <w:lvlJc w:val="left"/>
      <w:pPr>
        <w:tabs>
          <w:tab w:val="num" w:pos="340"/>
        </w:tabs>
        <w:ind w:left="510" w:hanging="170"/>
      </w:pPr>
      <w:rPr>
        <w:rFonts w:ascii="Symbol" w:hAnsi="Symbol" w:hint="default"/>
        <w:color w:val="00338D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26F6BB1"/>
    <w:multiLevelType w:val="hybridMultilevel"/>
    <w:tmpl w:val="D0A27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70C32"/>
    <w:multiLevelType w:val="multilevel"/>
    <w:tmpl w:val="17D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857213"/>
    <w:multiLevelType w:val="hybridMultilevel"/>
    <w:tmpl w:val="219E2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4"/>
    <w:lvlOverride w:ilvl="0">
      <w:lvl w:ilvl="0">
        <w:start w:val="1"/>
        <w:numFmt w:val="upperLetter"/>
        <w:pStyle w:val="TPIContactReport-Orderedlis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0"/>
  </w:num>
  <w:num w:numId="5">
    <w:abstractNumId w:val="13"/>
  </w:num>
  <w:num w:numId="6">
    <w:abstractNumId w:val="14"/>
  </w:num>
  <w:num w:numId="7">
    <w:abstractNumId w:val="19"/>
  </w:num>
  <w:num w:numId="8">
    <w:abstractNumId w:val="2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18"/>
  </w:num>
  <w:num w:numId="14">
    <w:abstractNumId w:val="5"/>
  </w:num>
  <w:num w:numId="15">
    <w:abstractNumId w:val="17"/>
  </w:num>
  <w:num w:numId="16">
    <w:abstractNumId w:val="2"/>
  </w:num>
  <w:num w:numId="17">
    <w:abstractNumId w:val="12"/>
  </w:num>
  <w:num w:numId="18">
    <w:abstractNumId w:val="7"/>
  </w:num>
  <w:num w:numId="19">
    <w:abstractNumId w:val="23"/>
  </w:num>
  <w:num w:numId="20">
    <w:abstractNumId w:val="11"/>
  </w:num>
  <w:num w:numId="21">
    <w:abstractNumId w:val="10"/>
  </w:num>
  <w:num w:numId="22">
    <w:abstractNumId w:val="4"/>
    <w:lvlOverride w:ilvl="0">
      <w:lvl w:ilvl="0">
        <w:start w:val="1"/>
        <w:numFmt w:val="upperLetter"/>
        <w:pStyle w:val="TPIContactReport-Orderedlis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>
    <w:abstractNumId w:val="4"/>
    <w:lvlOverride w:ilvl="0">
      <w:lvl w:ilvl="0">
        <w:start w:val="1"/>
        <w:numFmt w:val="upperLetter"/>
        <w:pStyle w:val="TPIContactReport-Orderedlis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4">
    <w:abstractNumId w:val="4"/>
    <w:lvlOverride w:ilvl="0">
      <w:lvl w:ilvl="0">
        <w:start w:val="1"/>
        <w:numFmt w:val="upperLetter"/>
        <w:pStyle w:val="TPIContactReport-Orderedlis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4"/>
    <w:lvlOverride w:ilvl="0">
      <w:lvl w:ilvl="0">
        <w:start w:val="1"/>
        <w:numFmt w:val="upperLetter"/>
        <w:pStyle w:val="TPIContactReport-Orderedlis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6">
    <w:abstractNumId w:val="16"/>
  </w:num>
  <w:num w:numId="27">
    <w:abstractNumId w:val="4"/>
    <w:lvlOverride w:ilvl="0">
      <w:lvl w:ilvl="0">
        <w:start w:val="1"/>
        <w:numFmt w:val="upperLetter"/>
        <w:pStyle w:val="TPIContactReport-Orderedlis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8">
    <w:abstractNumId w:val="4"/>
    <w:lvlOverride w:ilvl="0">
      <w:lvl w:ilvl="0">
        <w:start w:val="1"/>
        <w:numFmt w:val="upperLetter"/>
        <w:pStyle w:val="TPIContactReport-Orderedlis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9">
    <w:abstractNumId w:val="21"/>
  </w:num>
  <w:num w:numId="30">
    <w:abstractNumId w:val="4"/>
    <w:lvlOverride w:ilvl="0">
      <w:lvl w:ilvl="0">
        <w:start w:val="1"/>
        <w:numFmt w:val="upperLetter"/>
        <w:pStyle w:val="TPIContactReport-Orderedlis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3"/>
  </w:num>
  <w:num w:numId="32">
    <w:abstractNumId w:val="4"/>
    <w:lvlOverride w:ilvl="0">
      <w:lvl w:ilvl="0">
        <w:start w:val="1"/>
        <w:numFmt w:val="upperLetter"/>
        <w:pStyle w:val="TPIContactReport-Orderedlis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3">
    <w:abstractNumId w:val="4"/>
    <w:lvlOverride w:ilvl="0">
      <w:lvl w:ilvl="0">
        <w:start w:val="1"/>
        <w:numFmt w:val="upperLetter"/>
        <w:pStyle w:val="TPIContactReport-Orderedlis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11"/>
    <w:rsid w:val="00010EAC"/>
    <w:rsid w:val="000164BC"/>
    <w:rsid w:val="0002771A"/>
    <w:rsid w:val="00036242"/>
    <w:rsid w:val="00046495"/>
    <w:rsid w:val="00053B61"/>
    <w:rsid w:val="00063927"/>
    <w:rsid w:val="00063A20"/>
    <w:rsid w:val="0006786D"/>
    <w:rsid w:val="00080077"/>
    <w:rsid w:val="000C4A47"/>
    <w:rsid w:val="000D20CD"/>
    <w:rsid w:val="000D2266"/>
    <w:rsid w:val="000D4AE2"/>
    <w:rsid w:val="000D5324"/>
    <w:rsid w:val="000E47C7"/>
    <w:rsid w:val="000F6C65"/>
    <w:rsid w:val="00103994"/>
    <w:rsid w:val="00111FC4"/>
    <w:rsid w:val="00112D7F"/>
    <w:rsid w:val="00122D42"/>
    <w:rsid w:val="0012364F"/>
    <w:rsid w:val="00126919"/>
    <w:rsid w:val="00132112"/>
    <w:rsid w:val="00133F9A"/>
    <w:rsid w:val="00150C4E"/>
    <w:rsid w:val="001534F0"/>
    <w:rsid w:val="00156BC5"/>
    <w:rsid w:val="00160AB6"/>
    <w:rsid w:val="00160D2C"/>
    <w:rsid w:val="0016133A"/>
    <w:rsid w:val="00162BAD"/>
    <w:rsid w:val="00165B12"/>
    <w:rsid w:val="00170C92"/>
    <w:rsid w:val="001721DC"/>
    <w:rsid w:val="001865C2"/>
    <w:rsid w:val="001939E9"/>
    <w:rsid w:val="001953DD"/>
    <w:rsid w:val="001A16D8"/>
    <w:rsid w:val="001A348A"/>
    <w:rsid w:val="001B0A81"/>
    <w:rsid w:val="001B7C74"/>
    <w:rsid w:val="001C3D06"/>
    <w:rsid w:val="001D0C83"/>
    <w:rsid w:val="001D376E"/>
    <w:rsid w:val="001E0BEE"/>
    <w:rsid w:val="001E0DDB"/>
    <w:rsid w:val="0020546A"/>
    <w:rsid w:val="00210382"/>
    <w:rsid w:val="00216523"/>
    <w:rsid w:val="00217612"/>
    <w:rsid w:val="00217696"/>
    <w:rsid w:val="00223398"/>
    <w:rsid w:val="00224463"/>
    <w:rsid w:val="0022691B"/>
    <w:rsid w:val="00236D17"/>
    <w:rsid w:val="00247AF2"/>
    <w:rsid w:val="00250774"/>
    <w:rsid w:val="00263D72"/>
    <w:rsid w:val="00265C42"/>
    <w:rsid w:val="00270C3E"/>
    <w:rsid w:val="00271C41"/>
    <w:rsid w:val="00272D73"/>
    <w:rsid w:val="00277617"/>
    <w:rsid w:val="00277A4B"/>
    <w:rsid w:val="0028272D"/>
    <w:rsid w:val="00287006"/>
    <w:rsid w:val="00295AE4"/>
    <w:rsid w:val="002A11A2"/>
    <w:rsid w:val="002A325D"/>
    <w:rsid w:val="002B1967"/>
    <w:rsid w:val="002B5933"/>
    <w:rsid w:val="002B5AED"/>
    <w:rsid w:val="002C3D78"/>
    <w:rsid w:val="002C6F9B"/>
    <w:rsid w:val="002D2E14"/>
    <w:rsid w:val="002E3EC6"/>
    <w:rsid w:val="002E76F6"/>
    <w:rsid w:val="002E79D4"/>
    <w:rsid w:val="002F2B06"/>
    <w:rsid w:val="002F62C7"/>
    <w:rsid w:val="00306B95"/>
    <w:rsid w:val="0033095B"/>
    <w:rsid w:val="00332749"/>
    <w:rsid w:val="00342104"/>
    <w:rsid w:val="00342351"/>
    <w:rsid w:val="003572A7"/>
    <w:rsid w:val="003572F4"/>
    <w:rsid w:val="00364830"/>
    <w:rsid w:val="0036750D"/>
    <w:rsid w:val="00367CEE"/>
    <w:rsid w:val="0038158E"/>
    <w:rsid w:val="00381E5C"/>
    <w:rsid w:val="00385381"/>
    <w:rsid w:val="00390B22"/>
    <w:rsid w:val="0039411B"/>
    <w:rsid w:val="003963FD"/>
    <w:rsid w:val="003B111F"/>
    <w:rsid w:val="003B34F9"/>
    <w:rsid w:val="003B4D56"/>
    <w:rsid w:val="003B7983"/>
    <w:rsid w:val="003D5891"/>
    <w:rsid w:val="003E3843"/>
    <w:rsid w:val="004016EB"/>
    <w:rsid w:val="00410081"/>
    <w:rsid w:val="00411FE1"/>
    <w:rsid w:val="0041218A"/>
    <w:rsid w:val="004146A6"/>
    <w:rsid w:val="004160ED"/>
    <w:rsid w:val="00417703"/>
    <w:rsid w:val="00421D8D"/>
    <w:rsid w:val="00423C9E"/>
    <w:rsid w:val="00424826"/>
    <w:rsid w:val="00456D69"/>
    <w:rsid w:val="0047135B"/>
    <w:rsid w:val="004826C0"/>
    <w:rsid w:val="00482C9E"/>
    <w:rsid w:val="00485D38"/>
    <w:rsid w:val="004A1D5D"/>
    <w:rsid w:val="004A55B0"/>
    <w:rsid w:val="004B0B6A"/>
    <w:rsid w:val="004B170A"/>
    <w:rsid w:val="004B1DF0"/>
    <w:rsid w:val="004B3885"/>
    <w:rsid w:val="004B4198"/>
    <w:rsid w:val="004D245D"/>
    <w:rsid w:val="004D3FA0"/>
    <w:rsid w:val="004E08FB"/>
    <w:rsid w:val="004E3491"/>
    <w:rsid w:val="004E467E"/>
    <w:rsid w:val="004F0837"/>
    <w:rsid w:val="00506DEB"/>
    <w:rsid w:val="00507375"/>
    <w:rsid w:val="00527DE0"/>
    <w:rsid w:val="005326FE"/>
    <w:rsid w:val="00532B64"/>
    <w:rsid w:val="005411E8"/>
    <w:rsid w:val="005637A4"/>
    <w:rsid w:val="005652E3"/>
    <w:rsid w:val="00565A61"/>
    <w:rsid w:val="00573E3E"/>
    <w:rsid w:val="005801CB"/>
    <w:rsid w:val="00582846"/>
    <w:rsid w:val="00590DFD"/>
    <w:rsid w:val="00591F63"/>
    <w:rsid w:val="005932AB"/>
    <w:rsid w:val="005967C8"/>
    <w:rsid w:val="005A3775"/>
    <w:rsid w:val="005B1EDF"/>
    <w:rsid w:val="005B3713"/>
    <w:rsid w:val="005B635F"/>
    <w:rsid w:val="005E1C6D"/>
    <w:rsid w:val="00600C2C"/>
    <w:rsid w:val="00604C89"/>
    <w:rsid w:val="00607FD5"/>
    <w:rsid w:val="00611617"/>
    <w:rsid w:val="006207F0"/>
    <w:rsid w:val="006222E3"/>
    <w:rsid w:val="0062320D"/>
    <w:rsid w:val="00630D53"/>
    <w:rsid w:val="00643066"/>
    <w:rsid w:val="00643C0E"/>
    <w:rsid w:val="006514DB"/>
    <w:rsid w:val="0066431C"/>
    <w:rsid w:val="00665CA6"/>
    <w:rsid w:val="00666D2C"/>
    <w:rsid w:val="0067020D"/>
    <w:rsid w:val="00670813"/>
    <w:rsid w:val="006A08A3"/>
    <w:rsid w:val="006A1510"/>
    <w:rsid w:val="006A2553"/>
    <w:rsid w:val="006A6021"/>
    <w:rsid w:val="006B2EE7"/>
    <w:rsid w:val="006C2683"/>
    <w:rsid w:val="006F7E03"/>
    <w:rsid w:val="00700352"/>
    <w:rsid w:val="00701382"/>
    <w:rsid w:val="00703670"/>
    <w:rsid w:val="00703B3E"/>
    <w:rsid w:val="00704D5B"/>
    <w:rsid w:val="007105A5"/>
    <w:rsid w:val="00710F43"/>
    <w:rsid w:val="00712091"/>
    <w:rsid w:val="007143B4"/>
    <w:rsid w:val="00722273"/>
    <w:rsid w:val="00723EA6"/>
    <w:rsid w:val="00731382"/>
    <w:rsid w:val="00735E14"/>
    <w:rsid w:val="00743356"/>
    <w:rsid w:val="00751577"/>
    <w:rsid w:val="007518A4"/>
    <w:rsid w:val="00756831"/>
    <w:rsid w:val="007603BB"/>
    <w:rsid w:val="0077585F"/>
    <w:rsid w:val="00780D2B"/>
    <w:rsid w:val="00791075"/>
    <w:rsid w:val="0079270C"/>
    <w:rsid w:val="0079347F"/>
    <w:rsid w:val="00794DB1"/>
    <w:rsid w:val="007A2C34"/>
    <w:rsid w:val="007A52FB"/>
    <w:rsid w:val="007B1A60"/>
    <w:rsid w:val="007C2F03"/>
    <w:rsid w:val="007C54C4"/>
    <w:rsid w:val="007D1C72"/>
    <w:rsid w:val="007D654E"/>
    <w:rsid w:val="007E027F"/>
    <w:rsid w:val="007E5089"/>
    <w:rsid w:val="008062B2"/>
    <w:rsid w:val="008073C6"/>
    <w:rsid w:val="00811711"/>
    <w:rsid w:val="00814790"/>
    <w:rsid w:val="00820582"/>
    <w:rsid w:val="00821ED1"/>
    <w:rsid w:val="00823C4E"/>
    <w:rsid w:val="00826247"/>
    <w:rsid w:val="00834AF8"/>
    <w:rsid w:val="008365F8"/>
    <w:rsid w:val="00836CEB"/>
    <w:rsid w:val="00855263"/>
    <w:rsid w:val="00856DFE"/>
    <w:rsid w:val="0086354F"/>
    <w:rsid w:val="00863DE9"/>
    <w:rsid w:val="00863F1B"/>
    <w:rsid w:val="00865951"/>
    <w:rsid w:val="00873281"/>
    <w:rsid w:val="00874768"/>
    <w:rsid w:val="008769BF"/>
    <w:rsid w:val="008806D2"/>
    <w:rsid w:val="00881CDE"/>
    <w:rsid w:val="00882D7C"/>
    <w:rsid w:val="0088346E"/>
    <w:rsid w:val="00895DC6"/>
    <w:rsid w:val="008B69E5"/>
    <w:rsid w:val="008C3812"/>
    <w:rsid w:val="008D1693"/>
    <w:rsid w:val="008D2D58"/>
    <w:rsid w:val="008E5913"/>
    <w:rsid w:val="00900894"/>
    <w:rsid w:val="009023C5"/>
    <w:rsid w:val="00904378"/>
    <w:rsid w:val="0091405C"/>
    <w:rsid w:val="00915BB3"/>
    <w:rsid w:val="0092486C"/>
    <w:rsid w:val="00931B4F"/>
    <w:rsid w:val="009338F1"/>
    <w:rsid w:val="00935A5F"/>
    <w:rsid w:val="00936D0B"/>
    <w:rsid w:val="00937458"/>
    <w:rsid w:val="0094357C"/>
    <w:rsid w:val="009608BE"/>
    <w:rsid w:val="009801D8"/>
    <w:rsid w:val="009815E6"/>
    <w:rsid w:val="00983BF8"/>
    <w:rsid w:val="009A227C"/>
    <w:rsid w:val="009A3372"/>
    <w:rsid w:val="009A5770"/>
    <w:rsid w:val="009A7F9B"/>
    <w:rsid w:val="009B1195"/>
    <w:rsid w:val="009C07C2"/>
    <w:rsid w:val="009D478A"/>
    <w:rsid w:val="009F1EE9"/>
    <w:rsid w:val="009F2893"/>
    <w:rsid w:val="00A13E47"/>
    <w:rsid w:val="00A16B49"/>
    <w:rsid w:val="00A17A93"/>
    <w:rsid w:val="00A3333F"/>
    <w:rsid w:val="00A34087"/>
    <w:rsid w:val="00A3445C"/>
    <w:rsid w:val="00A34CEC"/>
    <w:rsid w:val="00A44189"/>
    <w:rsid w:val="00A4628F"/>
    <w:rsid w:val="00A546A3"/>
    <w:rsid w:val="00A65DE7"/>
    <w:rsid w:val="00A7613B"/>
    <w:rsid w:val="00A777A3"/>
    <w:rsid w:val="00A83DD5"/>
    <w:rsid w:val="00A84AA6"/>
    <w:rsid w:val="00A85043"/>
    <w:rsid w:val="00A90286"/>
    <w:rsid w:val="00AC1A68"/>
    <w:rsid w:val="00AD4FEC"/>
    <w:rsid w:val="00AF13A2"/>
    <w:rsid w:val="00AF3916"/>
    <w:rsid w:val="00AF4267"/>
    <w:rsid w:val="00B0158B"/>
    <w:rsid w:val="00B15CFA"/>
    <w:rsid w:val="00B21FD4"/>
    <w:rsid w:val="00B2404B"/>
    <w:rsid w:val="00B2437D"/>
    <w:rsid w:val="00B32150"/>
    <w:rsid w:val="00B345A1"/>
    <w:rsid w:val="00B36B80"/>
    <w:rsid w:val="00B41D36"/>
    <w:rsid w:val="00B54968"/>
    <w:rsid w:val="00B551C7"/>
    <w:rsid w:val="00B5670C"/>
    <w:rsid w:val="00B67C94"/>
    <w:rsid w:val="00B71135"/>
    <w:rsid w:val="00B8649D"/>
    <w:rsid w:val="00BA0107"/>
    <w:rsid w:val="00BA247B"/>
    <w:rsid w:val="00BA71E7"/>
    <w:rsid w:val="00BC7E8A"/>
    <w:rsid w:val="00BD7E66"/>
    <w:rsid w:val="00C045AB"/>
    <w:rsid w:val="00C04AB6"/>
    <w:rsid w:val="00C13CF2"/>
    <w:rsid w:val="00C3690F"/>
    <w:rsid w:val="00C5437F"/>
    <w:rsid w:val="00C552AA"/>
    <w:rsid w:val="00C67520"/>
    <w:rsid w:val="00C73CFB"/>
    <w:rsid w:val="00C80E31"/>
    <w:rsid w:val="00C93623"/>
    <w:rsid w:val="00C942EC"/>
    <w:rsid w:val="00CA1664"/>
    <w:rsid w:val="00CA2B83"/>
    <w:rsid w:val="00CA2B9D"/>
    <w:rsid w:val="00CB12B4"/>
    <w:rsid w:val="00CB281D"/>
    <w:rsid w:val="00CC1C06"/>
    <w:rsid w:val="00CC6B8F"/>
    <w:rsid w:val="00CC7A11"/>
    <w:rsid w:val="00CD0440"/>
    <w:rsid w:val="00CD052A"/>
    <w:rsid w:val="00CD5441"/>
    <w:rsid w:val="00CD5BEB"/>
    <w:rsid w:val="00CE1B3D"/>
    <w:rsid w:val="00CE3DF2"/>
    <w:rsid w:val="00CE7BA5"/>
    <w:rsid w:val="00CF3E7C"/>
    <w:rsid w:val="00D04E4E"/>
    <w:rsid w:val="00D11FA3"/>
    <w:rsid w:val="00D13234"/>
    <w:rsid w:val="00D24A10"/>
    <w:rsid w:val="00D25A74"/>
    <w:rsid w:val="00D300A6"/>
    <w:rsid w:val="00D37EC2"/>
    <w:rsid w:val="00D470A0"/>
    <w:rsid w:val="00D762B3"/>
    <w:rsid w:val="00D871AD"/>
    <w:rsid w:val="00D917CC"/>
    <w:rsid w:val="00D97566"/>
    <w:rsid w:val="00DA22A7"/>
    <w:rsid w:val="00DC5E44"/>
    <w:rsid w:val="00DD0484"/>
    <w:rsid w:val="00DD5051"/>
    <w:rsid w:val="00DE556C"/>
    <w:rsid w:val="00DE5878"/>
    <w:rsid w:val="00DF7674"/>
    <w:rsid w:val="00DF76FC"/>
    <w:rsid w:val="00E15365"/>
    <w:rsid w:val="00E20019"/>
    <w:rsid w:val="00E2295D"/>
    <w:rsid w:val="00E27482"/>
    <w:rsid w:val="00E3317F"/>
    <w:rsid w:val="00E37E1A"/>
    <w:rsid w:val="00E41C4B"/>
    <w:rsid w:val="00E47CB4"/>
    <w:rsid w:val="00E53772"/>
    <w:rsid w:val="00E54795"/>
    <w:rsid w:val="00E74382"/>
    <w:rsid w:val="00E84638"/>
    <w:rsid w:val="00EA3907"/>
    <w:rsid w:val="00EB2EA4"/>
    <w:rsid w:val="00EB5561"/>
    <w:rsid w:val="00EE0269"/>
    <w:rsid w:val="00EE2497"/>
    <w:rsid w:val="00EF2DDA"/>
    <w:rsid w:val="00F01C38"/>
    <w:rsid w:val="00F021D0"/>
    <w:rsid w:val="00F0316F"/>
    <w:rsid w:val="00F20F90"/>
    <w:rsid w:val="00F25EEF"/>
    <w:rsid w:val="00F370E0"/>
    <w:rsid w:val="00F47907"/>
    <w:rsid w:val="00F85BE0"/>
    <w:rsid w:val="00F927D0"/>
    <w:rsid w:val="00F93451"/>
    <w:rsid w:val="00F957BC"/>
    <w:rsid w:val="00FA0647"/>
    <w:rsid w:val="00FB0F94"/>
    <w:rsid w:val="00FB10B5"/>
    <w:rsid w:val="00FB2A59"/>
    <w:rsid w:val="00FC37BA"/>
    <w:rsid w:val="00FC432E"/>
    <w:rsid w:val="00FE52AA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72AE5"/>
  <w14:defaultImageDpi w14:val="300"/>
  <w15:docId w15:val="{2F02D0D8-F234-6542-9A94-B4D2C23F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D69"/>
    <w:rPr>
      <w:rFonts w:ascii="Times New Roman" w:eastAsia="Times New Roman" w:hAnsi="Times New Roman" w:cs="Times New Roman"/>
      <w:lang w:eastAsia="en-GB"/>
    </w:rPr>
  </w:style>
  <w:style w:type="paragraph" w:styleId="Kop1">
    <w:name w:val="heading 1"/>
    <w:basedOn w:val="Standaard"/>
    <w:next w:val="Standaard"/>
    <w:link w:val="Kop1Char"/>
    <w:uiPriority w:val="9"/>
    <w:rsid w:val="00381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980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3B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C4O-Lijstlijst">
    <w:name w:val="C4O - Lijst (lijst)"/>
    <w:uiPriority w:val="99"/>
    <w:rsid w:val="0033095B"/>
    <w:pPr>
      <w:numPr>
        <w:numId w:val="1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815E6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5E6"/>
    <w:rPr>
      <w:rFonts w:ascii="Lucida Grande" w:hAnsi="Lucida Grande" w:cs="Lucida Grande"/>
      <w:sz w:val="18"/>
      <w:szCs w:val="18"/>
    </w:rPr>
  </w:style>
  <w:style w:type="paragraph" w:customStyle="1" w:styleId="TPIContactReport-Heading1">
    <w:name w:val="TPI Contact Report - Heading 1"/>
    <w:qFormat/>
    <w:rsid w:val="0006786D"/>
    <w:pPr>
      <w:spacing w:line="680" w:lineRule="exact"/>
    </w:pPr>
    <w:rPr>
      <w:rFonts w:ascii="Arial" w:hAnsi="Arial"/>
      <w:caps/>
      <w:color w:val="009FDA"/>
      <w:sz w:val="56"/>
      <w:szCs w:val="56"/>
    </w:rPr>
  </w:style>
  <w:style w:type="paragraph" w:customStyle="1" w:styleId="TPIContactReport-Heading2">
    <w:name w:val="TPI Contact Report - Heading 2"/>
    <w:qFormat/>
    <w:rsid w:val="000C4A47"/>
    <w:pPr>
      <w:spacing w:after="280" w:line="440" w:lineRule="exact"/>
    </w:pPr>
    <w:rPr>
      <w:rFonts w:ascii="Arial" w:hAnsi="Arial"/>
      <w:caps/>
      <w:color w:val="009FDA"/>
      <w:sz w:val="32"/>
      <w:szCs w:val="32"/>
    </w:rPr>
  </w:style>
  <w:style w:type="paragraph" w:customStyle="1" w:styleId="TPIContactReport-Heading3">
    <w:name w:val="TPI Contact Report - Heading 3"/>
    <w:qFormat/>
    <w:rsid w:val="000C4A47"/>
    <w:pPr>
      <w:spacing w:line="280" w:lineRule="exact"/>
    </w:pPr>
    <w:rPr>
      <w:rFonts w:ascii="Arial" w:hAnsi="Arial"/>
      <w:caps/>
      <w:color w:val="009FDA"/>
      <w:sz w:val="20"/>
      <w:szCs w:val="20"/>
    </w:rPr>
  </w:style>
  <w:style w:type="paragraph" w:customStyle="1" w:styleId="TPIContactReport-Introduction">
    <w:name w:val="TPI Contact Report - Introduction"/>
    <w:qFormat/>
    <w:rsid w:val="000C4A47"/>
    <w:pPr>
      <w:spacing w:after="280" w:line="280" w:lineRule="exact"/>
    </w:pPr>
    <w:rPr>
      <w:rFonts w:ascii="Arial" w:hAnsi="Arial"/>
      <w:color w:val="009FDA"/>
      <w:sz w:val="20"/>
      <w:szCs w:val="20"/>
    </w:rPr>
  </w:style>
  <w:style w:type="paragraph" w:customStyle="1" w:styleId="TPIContactReport-Body">
    <w:name w:val="TPI Contact Report - Body"/>
    <w:qFormat/>
    <w:rsid w:val="000C4A47"/>
    <w:pPr>
      <w:spacing w:after="280" w:line="280" w:lineRule="exact"/>
    </w:pPr>
    <w:rPr>
      <w:rFonts w:ascii="Arial" w:hAnsi="Arial"/>
      <w:sz w:val="20"/>
      <w:szCs w:val="20"/>
    </w:rPr>
  </w:style>
  <w:style w:type="character" w:customStyle="1" w:styleId="TPIContactReport-Emphasized">
    <w:name w:val="TPI Contact Report - Emphasized"/>
    <w:uiPriority w:val="1"/>
    <w:qFormat/>
    <w:rsid w:val="0006786D"/>
    <w:rPr>
      <w:rFonts w:ascii="Arial" w:hAnsi="Arial"/>
      <w:color w:val="009FDA"/>
      <w:sz w:val="20"/>
      <w:szCs w:val="20"/>
      <w:u w:val="single" w:color="009FDA"/>
    </w:rPr>
  </w:style>
  <w:style w:type="paragraph" w:customStyle="1" w:styleId="TPIContactReport-Unorderedlist">
    <w:name w:val="TPI Contact Report - Unordered list"/>
    <w:qFormat/>
    <w:rsid w:val="000C4A47"/>
    <w:pPr>
      <w:numPr>
        <w:numId w:val="4"/>
      </w:numPr>
      <w:spacing w:after="280" w:line="280" w:lineRule="exact"/>
      <w:contextualSpacing/>
    </w:pPr>
    <w:rPr>
      <w:rFonts w:ascii="Arial" w:hAnsi="Arial"/>
      <w:sz w:val="20"/>
      <w:szCs w:val="20"/>
    </w:rPr>
  </w:style>
  <w:style w:type="paragraph" w:customStyle="1" w:styleId="TPIContactReport-Orderedlist">
    <w:name w:val="TPI Contact Report - Ordered list"/>
    <w:uiPriority w:val="99"/>
    <w:qFormat/>
    <w:rsid w:val="000C4A47"/>
    <w:pPr>
      <w:numPr>
        <w:numId w:val="3"/>
      </w:numPr>
      <w:spacing w:after="280" w:line="280" w:lineRule="exact"/>
      <w:contextualSpacing/>
    </w:pPr>
    <w:rPr>
      <w:rFonts w:ascii="Arial" w:hAnsi="Arial"/>
      <w:sz w:val="20"/>
      <w:szCs w:val="20"/>
    </w:rPr>
  </w:style>
  <w:style w:type="numbering" w:customStyle="1" w:styleId="TPIProposal-Unorderedlistlist">
    <w:name w:val="TPI Proposal - Unordered list (list)"/>
    <w:uiPriority w:val="99"/>
    <w:rsid w:val="007A52FB"/>
  </w:style>
  <w:style w:type="numbering" w:customStyle="1" w:styleId="Style1">
    <w:name w:val="Style1"/>
    <w:next w:val="TPIProposal-Unorderedlistlist"/>
    <w:uiPriority w:val="99"/>
    <w:rsid w:val="00160AB6"/>
  </w:style>
  <w:style w:type="numbering" w:customStyle="1" w:styleId="TPIProposal-Orderedlistlist">
    <w:name w:val="TPI Proposal - Ordered list (list)"/>
    <w:uiPriority w:val="99"/>
    <w:rsid w:val="00E54795"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rsid w:val="0012364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2364F"/>
  </w:style>
  <w:style w:type="paragraph" w:styleId="Voettekst">
    <w:name w:val="footer"/>
    <w:basedOn w:val="Standaard"/>
    <w:link w:val="VoettekstChar"/>
    <w:uiPriority w:val="99"/>
    <w:unhideWhenUsed/>
    <w:rsid w:val="0012364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2364F"/>
  </w:style>
  <w:style w:type="character" w:customStyle="1" w:styleId="Kop1Char">
    <w:name w:val="Kop 1 Char"/>
    <w:basedOn w:val="Standaardalinea-lettertype"/>
    <w:link w:val="Kop1"/>
    <w:uiPriority w:val="9"/>
    <w:rsid w:val="003815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rsid w:val="0038158E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Inhopg1">
    <w:name w:val="toc 1"/>
    <w:aliases w:val="TPI Proposal - TOC H1"/>
    <w:basedOn w:val="Standaard"/>
    <w:next w:val="Standaard"/>
    <w:autoRedefine/>
    <w:uiPriority w:val="39"/>
    <w:unhideWhenUsed/>
    <w:rsid w:val="0038158E"/>
    <w:pPr>
      <w:spacing w:before="280" w:after="280" w:line="400" w:lineRule="exact"/>
    </w:pPr>
    <w:rPr>
      <w:rFonts w:ascii="Arial" w:eastAsiaTheme="minorEastAsia" w:hAnsi="Arial" w:cstheme="minorBidi"/>
      <w:caps/>
      <w:color w:val="009FDA"/>
      <w:sz w:val="28"/>
      <w:szCs w:val="28"/>
      <w:lang w:eastAsia="en-US"/>
    </w:rPr>
  </w:style>
  <w:style w:type="paragraph" w:styleId="Inhopg2">
    <w:name w:val="toc 2"/>
    <w:aliases w:val="TPI Proposal - TOC H2"/>
    <w:basedOn w:val="Standaard"/>
    <w:next w:val="Standaard"/>
    <w:autoRedefine/>
    <w:uiPriority w:val="39"/>
    <w:unhideWhenUsed/>
    <w:rsid w:val="0038158E"/>
    <w:pPr>
      <w:spacing w:line="280" w:lineRule="exact"/>
    </w:pPr>
    <w:rPr>
      <w:rFonts w:ascii="Arial" w:eastAsiaTheme="minorEastAsia" w:hAnsi="Arial" w:cstheme="minorBidi"/>
      <w:color w:val="6E6E6E"/>
      <w:sz w:val="20"/>
      <w:szCs w:val="20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38158E"/>
    <w:pPr>
      <w:ind w:left="4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Inhopg4">
    <w:name w:val="toc 4"/>
    <w:basedOn w:val="Standaard"/>
    <w:next w:val="Standaard"/>
    <w:autoRedefine/>
    <w:uiPriority w:val="39"/>
    <w:unhideWhenUsed/>
    <w:rsid w:val="0038158E"/>
    <w:pPr>
      <w:ind w:left="72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Inhopg5">
    <w:name w:val="toc 5"/>
    <w:basedOn w:val="Standaard"/>
    <w:next w:val="Standaard"/>
    <w:autoRedefine/>
    <w:uiPriority w:val="39"/>
    <w:unhideWhenUsed/>
    <w:rsid w:val="0038158E"/>
    <w:pPr>
      <w:ind w:left="96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Inhopg6">
    <w:name w:val="toc 6"/>
    <w:basedOn w:val="Standaard"/>
    <w:next w:val="Standaard"/>
    <w:autoRedefine/>
    <w:uiPriority w:val="39"/>
    <w:unhideWhenUsed/>
    <w:rsid w:val="0038158E"/>
    <w:pPr>
      <w:ind w:left="1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Inhopg7">
    <w:name w:val="toc 7"/>
    <w:basedOn w:val="Standaard"/>
    <w:next w:val="Standaard"/>
    <w:autoRedefine/>
    <w:uiPriority w:val="39"/>
    <w:unhideWhenUsed/>
    <w:rsid w:val="0038158E"/>
    <w:pPr>
      <w:ind w:left="144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Inhopg8">
    <w:name w:val="toc 8"/>
    <w:basedOn w:val="Standaard"/>
    <w:next w:val="Standaard"/>
    <w:autoRedefine/>
    <w:uiPriority w:val="39"/>
    <w:unhideWhenUsed/>
    <w:rsid w:val="0038158E"/>
    <w:pPr>
      <w:ind w:left="168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Inhopg9">
    <w:name w:val="toc 9"/>
    <w:basedOn w:val="Standaard"/>
    <w:next w:val="Standaard"/>
    <w:autoRedefine/>
    <w:uiPriority w:val="39"/>
    <w:unhideWhenUsed/>
    <w:rsid w:val="0038158E"/>
    <w:pPr>
      <w:ind w:left="192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table" w:styleId="Tabelraster">
    <w:name w:val="Table Grid"/>
    <w:aliases w:val="TPI Proposal - Table"/>
    <w:basedOn w:val="Standaardtabel"/>
    <w:uiPriority w:val="59"/>
    <w:rsid w:val="00E84638"/>
    <w:pPr>
      <w:spacing w:line="280" w:lineRule="exact"/>
    </w:pPr>
    <w:rPr>
      <w:rFonts w:ascii="Arial" w:hAnsi="Arial"/>
      <w:color w:val="000000" w:themeColor="text1"/>
      <w:sz w:val="20"/>
      <w:szCs w:val="20"/>
    </w:rPr>
    <w:tblPr>
      <w:tblBorders>
        <w:top w:val="single" w:sz="18" w:space="0" w:color="009FDA"/>
        <w:left w:val="single" w:sz="4" w:space="0" w:color="009FDA"/>
        <w:bottom w:val="single" w:sz="18" w:space="0" w:color="009FDA"/>
        <w:right w:val="single" w:sz="4" w:space="0" w:color="009FDA"/>
        <w:insideH w:val="single" w:sz="4" w:space="0" w:color="009FDA"/>
        <w:insideV w:val="single" w:sz="4" w:space="0" w:color="009FDA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auto"/>
    </w:tcPr>
    <w:tblStylePr w:type="firstRow">
      <w:pPr>
        <w:wordWrap/>
        <w:spacing w:line="280" w:lineRule="exact"/>
      </w:pPr>
      <w:rPr>
        <w:rFonts w:ascii="Arial" w:hAnsi="Arial"/>
        <w:b w:val="0"/>
        <w:bCs w:val="0"/>
        <w:i w:val="0"/>
        <w:iCs w:val="0"/>
        <w:caps/>
        <w:smallCaps w:val="0"/>
        <w:color w:val="000000"/>
        <w:sz w:val="20"/>
        <w:szCs w:val="20"/>
      </w:rPr>
      <w:tblPr/>
      <w:tcPr>
        <w:tcBorders>
          <w:top w:val="single" w:sz="18" w:space="0" w:color="009FDA"/>
          <w:left w:val="single" w:sz="4" w:space="0" w:color="009FDA"/>
          <w:bottom w:val="single" w:sz="4" w:space="0" w:color="009FDA"/>
          <w:right w:val="single" w:sz="4" w:space="0" w:color="009FDA"/>
          <w:insideH w:val="nil"/>
          <w:insideV w:val="single" w:sz="4" w:space="0" w:color="009FDA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bCs w:val="0"/>
        <w:i w:val="0"/>
        <w:iCs w:val="0"/>
        <w:caps/>
        <w:smallCaps w:val="0"/>
        <w:color w:val="009FDA"/>
        <w:sz w:val="20"/>
        <w:szCs w:val="20"/>
      </w:rPr>
    </w:tblStylePr>
  </w:style>
  <w:style w:type="table" w:styleId="Lichtearcering">
    <w:name w:val="Light Shading"/>
    <w:basedOn w:val="Standaardtabel"/>
    <w:uiPriority w:val="60"/>
    <w:rsid w:val="000D22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lijst">
    <w:name w:val="Light List"/>
    <w:basedOn w:val="Standaardtabel"/>
    <w:uiPriority w:val="61"/>
    <w:rsid w:val="000D22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PIProposal-Table-Header1">
    <w:name w:val="TPI Proposal - Table - Header 1"/>
    <w:rsid w:val="00410081"/>
    <w:pPr>
      <w:spacing w:line="280" w:lineRule="exact"/>
    </w:pPr>
    <w:rPr>
      <w:rFonts w:ascii="Arial" w:hAnsi="Arial"/>
      <w:caps/>
      <w:color w:val="FFFFFF" w:themeColor="background1"/>
      <w:sz w:val="20"/>
      <w:szCs w:val="20"/>
    </w:rPr>
  </w:style>
  <w:style w:type="paragraph" w:customStyle="1" w:styleId="TPIProposal-Table-Header2">
    <w:name w:val="TPI Proposal - Table - Header 2"/>
    <w:rsid w:val="00410081"/>
    <w:pPr>
      <w:spacing w:line="280" w:lineRule="exact"/>
    </w:pPr>
    <w:rPr>
      <w:rFonts w:ascii="Arial" w:hAnsi="Arial"/>
      <w:caps/>
      <w:color w:val="009FDA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021D0"/>
    <w:rPr>
      <w:color w:val="0000FF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CA2B9D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32112"/>
    <w:rPr>
      <w:rFonts w:eastAsiaTheme="minorHAnsi"/>
      <w:sz w:val="22"/>
      <w:szCs w:val="22"/>
      <w:lang w:val="en-AU"/>
    </w:rPr>
  </w:style>
  <w:style w:type="character" w:customStyle="1" w:styleId="UnresolvedMention2">
    <w:name w:val="Unresolved Mention2"/>
    <w:basedOn w:val="Standaardalinea-lettertype"/>
    <w:uiPriority w:val="99"/>
    <w:semiHidden/>
    <w:unhideWhenUsed/>
    <w:rsid w:val="00EA39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437D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65CA6"/>
    <w:pPr>
      <w:ind w:left="720"/>
    </w:pPr>
    <w:rPr>
      <w:rFonts w:ascii="Calibri" w:eastAsia="Calibri" w:hAnsi="Calibri"/>
      <w:lang w:val="en-GB" w:eastAsia="en-US"/>
    </w:rPr>
  </w:style>
  <w:style w:type="character" w:customStyle="1" w:styleId="apple-converted-space">
    <w:name w:val="apple-converted-space"/>
    <w:basedOn w:val="Standaardalinea-lettertype"/>
    <w:rsid w:val="00B551C7"/>
  </w:style>
  <w:style w:type="paragraph" w:styleId="Normaalweb">
    <w:name w:val="Normal (Web)"/>
    <w:basedOn w:val="Standaard"/>
    <w:uiPriority w:val="99"/>
    <w:unhideWhenUsed/>
    <w:rsid w:val="004A1D5D"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9801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customStyle="1" w:styleId="bard-text-block">
    <w:name w:val="bard-text-block"/>
    <w:basedOn w:val="Standaard"/>
    <w:rsid w:val="009801D8"/>
    <w:pPr>
      <w:spacing w:before="100" w:beforeAutospacing="1" w:after="100" w:afterAutospacing="1"/>
    </w:pPr>
  </w:style>
  <w:style w:type="paragraph" w:customStyle="1" w:styleId="BBTabelBody">
    <w:name w:val="BB Tabel Body"/>
    <w:qFormat/>
    <w:rsid w:val="00046495"/>
    <w:pPr>
      <w:spacing w:line="260" w:lineRule="exact"/>
    </w:pPr>
    <w:rPr>
      <w:rFonts w:ascii="DINOT" w:hAnsi="DINOT"/>
      <w:color w:val="000000"/>
      <w:sz w:val="18"/>
      <w:szCs w:val="18"/>
      <w:u w:color="00000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3B61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styleId="Zwaar">
    <w:name w:val="Strong"/>
    <w:basedOn w:val="Standaardalinea-lettertype"/>
    <w:uiPriority w:val="22"/>
    <w:qFormat/>
    <w:rsid w:val="00053B61"/>
    <w:rPr>
      <w:b/>
      <w:bCs/>
    </w:rPr>
  </w:style>
  <w:style w:type="paragraph" w:customStyle="1" w:styleId="wp-caption-text">
    <w:name w:val="wp-caption-text"/>
    <w:basedOn w:val="Standaard"/>
    <w:rsid w:val="00053B61"/>
    <w:pPr>
      <w:spacing w:before="100" w:beforeAutospacing="1" w:after="100" w:afterAutospacing="1"/>
    </w:pPr>
  </w:style>
  <w:style w:type="character" w:styleId="Nadruk">
    <w:name w:val="Emphasis"/>
    <w:basedOn w:val="Standaardalinea-lettertype"/>
    <w:uiPriority w:val="20"/>
    <w:qFormat/>
    <w:rsid w:val="00053B61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34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81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392">
          <w:marLeft w:val="0"/>
          <w:marRight w:val="0"/>
          <w:marTop w:val="225"/>
          <w:marBottom w:val="22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756051806">
          <w:marLeft w:val="0"/>
          <w:marRight w:val="0"/>
          <w:marTop w:val="225"/>
          <w:marBottom w:val="22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01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301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32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239">
          <w:marLeft w:val="0"/>
          <w:marRight w:val="0"/>
          <w:marTop w:val="225"/>
          <w:marBottom w:val="22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608051170">
          <w:marLeft w:val="0"/>
          <w:marRight w:val="0"/>
          <w:marTop w:val="225"/>
          <w:marBottom w:val="22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000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6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00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12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98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89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93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5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61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50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59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57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99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07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lep-crianza.com/oc-es/temas-de-crianza-candentes/mi-nino-o-nina/y-las-rutinas-para-dorm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1752F2-A055-42E9-BDAB-E6C03BF9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Bureau Blanco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Meester</dc:creator>
  <cp:keywords/>
  <dc:description/>
  <cp:lastModifiedBy>John van der Kroon</cp:lastModifiedBy>
  <cp:revision>7</cp:revision>
  <cp:lastPrinted>2020-10-14T09:29:00Z</cp:lastPrinted>
  <dcterms:created xsi:type="dcterms:W3CDTF">2021-06-24T13:09:00Z</dcterms:created>
  <dcterms:modified xsi:type="dcterms:W3CDTF">2021-08-09T13:36:00Z</dcterms:modified>
</cp:coreProperties>
</file>